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F69" w:rsidRDefault="004E4F69" w:rsidP="0054383E">
      <w:pPr>
        <w:jc w:val="right"/>
        <w:rPr>
          <w:b/>
          <w:sz w:val="28"/>
          <w:szCs w:val="28"/>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4.95pt;margin-top:-2.2pt;width:55.5pt;height:53.25pt;z-index:-251658240;visibility:visible" wrapcoords="8757 0 6422 304 1168 3651 1168 4868 0 7910 -292 9127 -292 10952 292 15211 3503 19470 7589 21296 8757 21296 12551 21296 13719 21296 17805 19470 21016 15211 21600 10952 21600 9127 20432 3955 14886 304 12551 0 8757 0">
            <v:imagedata r:id="rId7" o:title=""/>
            <w10:wrap type="tight"/>
          </v:shape>
        </w:pict>
      </w:r>
      <w:r>
        <w:rPr>
          <w:noProof/>
          <w:lang w:val="ru-RU" w:eastAsia="ru-RU"/>
        </w:rPr>
        <w:pict>
          <v:shape id="image8.png" o:spid="_x0000_s1027" type="#_x0000_t75" style="position:absolute;left:0;text-align:left;margin-left:126.7pt;margin-top:-.7pt;width:80.95pt;height:51.75pt;z-index:-251660288;visibility:visible;mso-position-horizontal-relative:margin" wrapcoords="7000 939 4200 2191 2000 4696 2000 5948 1200 8139 800 11583 1600 15965 4000 19096 4200 19096 5200 19096 5600 19096 10600 16278 10600 15965 20800 10957 8600 10957 20600 9704 20600 7513 7800 5948 16200 5635 16200 4383 8000 939 7000 939">
            <v:imagedata r:id="rId8" o:title=""/>
            <w10:wrap type="tight" anchorx="margin"/>
          </v:shape>
        </w:pict>
      </w:r>
      <w:r>
        <w:rPr>
          <w:noProof/>
          <w:lang w:val="ru-RU" w:eastAsia="ru-RU"/>
        </w:rPr>
        <w:pict>
          <v:shape id="_x0000_s1028" type="#_x0000_t75" style="position:absolute;left:0;text-align:left;margin-left:74.2pt;margin-top:-.7pt;width:42pt;height:51.75pt;z-index:-251657216;visibility:visible" wrapcoords="-386 0 -386 18470 2314 20035 9643 20974 11571 20974 19286 20035 21600 18783 21600 0 -386 0">
            <v:imagedata r:id="rId9" o:title=""/>
            <w10:wrap type="tight"/>
          </v:shape>
        </w:pict>
      </w:r>
      <w:r>
        <w:rPr>
          <w:noProof/>
          <w:lang w:val="ru-RU" w:eastAsia="ru-RU"/>
        </w:rPr>
        <w:pict>
          <v:shape id="Рисунок 2" o:spid="_x0000_s1029" type="#_x0000_t75" style="position:absolute;left:0;text-align:left;margin-left:372.7pt;margin-top:-2.2pt;width:137.4pt;height:44.25pt;z-index:-251659264;visibility:visible" wrapcoords="3187 1098 354 10617 354 10983 3187 20136 4013 20136 4367 18671 9325 18671 21482 14644 21600 7322 20892 6956 13810 6956 3895 1098 3187 1098">
            <v:imagedata r:id="rId10" o:title="" croptop="8138f" cropbottom="8567f" cropleft="2669f" cropright="3091f"/>
            <w10:wrap type="tight"/>
          </v:shape>
        </w:pict>
      </w:r>
      <w:r>
        <w:rPr>
          <w:b/>
          <w:sz w:val="28"/>
          <w:szCs w:val="28"/>
          <w:lang w:val="ru-RU"/>
        </w:rPr>
        <w:t xml:space="preserve">  </w:t>
      </w:r>
    </w:p>
    <w:p w:rsidR="004E4F69" w:rsidRDefault="004E4F69" w:rsidP="00AE3630">
      <w:pPr>
        <w:jc w:val="center"/>
        <w:rPr>
          <w:b/>
          <w:sz w:val="28"/>
          <w:szCs w:val="28"/>
          <w:lang w:val="ru-RU"/>
        </w:rPr>
      </w:pPr>
    </w:p>
    <w:p w:rsidR="004E4F69" w:rsidRDefault="004E4F69" w:rsidP="00AE3630">
      <w:pPr>
        <w:jc w:val="center"/>
        <w:rPr>
          <w:b/>
          <w:sz w:val="28"/>
          <w:szCs w:val="28"/>
          <w:lang w:val="ru-RU"/>
        </w:rPr>
      </w:pPr>
    </w:p>
    <w:p w:rsidR="004E4F69" w:rsidRDefault="004E4F69" w:rsidP="002453A3">
      <w:pPr>
        <w:jc w:val="center"/>
        <w:rPr>
          <w:b/>
          <w:sz w:val="28"/>
          <w:szCs w:val="28"/>
          <w:lang w:val="ru-RU"/>
        </w:rPr>
      </w:pPr>
    </w:p>
    <w:p w:rsidR="004E4F69" w:rsidRPr="002E035B" w:rsidRDefault="004E4F69" w:rsidP="00264BFA">
      <w:pPr>
        <w:kinsoku w:val="0"/>
        <w:overflowPunct w:val="0"/>
        <w:spacing w:line="240" w:lineRule="atLeast"/>
        <w:jc w:val="center"/>
        <w:rPr>
          <w:b/>
          <w:bCs/>
          <w:color w:val="000000"/>
          <w:sz w:val="22"/>
          <w:lang w:val="ru-RU"/>
        </w:rPr>
      </w:pPr>
      <w:r w:rsidRPr="002E035B">
        <w:rPr>
          <w:b/>
          <w:bCs/>
          <w:color w:val="000000"/>
          <w:sz w:val="22"/>
          <w:lang w:val="ru-RU"/>
        </w:rPr>
        <w:t>Министерство образования Республики Беларусь</w:t>
      </w:r>
    </w:p>
    <w:p w:rsidR="004E4F69" w:rsidRPr="002E035B" w:rsidRDefault="004E4F69" w:rsidP="00264BFA">
      <w:pPr>
        <w:kinsoku w:val="0"/>
        <w:overflowPunct w:val="0"/>
        <w:spacing w:line="240" w:lineRule="atLeast"/>
        <w:jc w:val="center"/>
        <w:rPr>
          <w:b/>
          <w:bCs/>
          <w:color w:val="000000"/>
          <w:sz w:val="22"/>
          <w:lang w:val="ru-RU"/>
        </w:rPr>
      </w:pPr>
      <w:r w:rsidRPr="002E035B">
        <w:rPr>
          <w:b/>
          <w:bCs/>
          <w:color w:val="000000"/>
          <w:sz w:val="22"/>
          <w:lang w:val="ru-RU"/>
        </w:rPr>
        <w:t xml:space="preserve">Учреждение образования «Белорусский государственный педагогический университет имени Максима Танка» (БГПУ) </w:t>
      </w:r>
    </w:p>
    <w:p w:rsidR="004E4F69" w:rsidRDefault="004E4F69" w:rsidP="002453A3">
      <w:pPr>
        <w:jc w:val="center"/>
        <w:rPr>
          <w:b/>
          <w:sz w:val="32"/>
          <w:szCs w:val="28"/>
          <w:lang w:val="ru-RU"/>
        </w:rPr>
      </w:pPr>
    </w:p>
    <w:p w:rsidR="004E4F69" w:rsidRPr="008B49C5" w:rsidRDefault="004E4F69" w:rsidP="002453A3">
      <w:pPr>
        <w:jc w:val="center"/>
        <w:rPr>
          <w:b/>
          <w:sz w:val="32"/>
          <w:szCs w:val="28"/>
          <w:lang w:val="ru-RU"/>
        </w:rPr>
      </w:pPr>
      <w:r w:rsidRPr="008B49C5">
        <w:rPr>
          <w:b/>
          <w:sz w:val="32"/>
          <w:szCs w:val="28"/>
          <w:lang w:val="ru-RU"/>
        </w:rPr>
        <w:t>Положение</w:t>
      </w:r>
    </w:p>
    <w:p w:rsidR="004E4F69" w:rsidRPr="008B49C5" w:rsidRDefault="004E4F69" w:rsidP="00AE3630">
      <w:pPr>
        <w:jc w:val="center"/>
        <w:rPr>
          <w:b/>
          <w:sz w:val="32"/>
          <w:szCs w:val="28"/>
          <w:lang w:val="ru-RU"/>
        </w:rPr>
      </w:pPr>
      <w:r w:rsidRPr="008B49C5">
        <w:rPr>
          <w:b/>
          <w:sz w:val="32"/>
          <w:szCs w:val="28"/>
          <w:lang w:val="ru-RU"/>
        </w:rPr>
        <w:t xml:space="preserve">о </w:t>
      </w:r>
      <w:r>
        <w:rPr>
          <w:b/>
          <w:sz w:val="32"/>
          <w:szCs w:val="28"/>
          <w:lang w:val="ru-RU"/>
        </w:rPr>
        <w:t>Р</w:t>
      </w:r>
      <w:r w:rsidRPr="008B49C5">
        <w:rPr>
          <w:b/>
          <w:sz w:val="32"/>
          <w:szCs w:val="28"/>
          <w:lang w:val="ru-RU"/>
        </w:rPr>
        <w:t xml:space="preserve">еспубликанском конкурсе методических </w:t>
      </w:r>
      <w:r>
        <w:rPr>
          <w:b/>
          <w:sz w:val="32"/>
          <w:szCs w:val="28"/>
          <w:lang w:val="ru-RU"/>
        </w:rPr>
        <w:t>материалов</w:t>
      </w:r>
      <w:r w:rsidRPr="008B49C5">
        <w:rPr>
          <w:b/>
          <w:sz w:val="32"/>
          <w:szCs w:val="28"/>
          <w:lang w:val="ru-RU"/>
        </w:rPr>
        <w:t xml:space="preserve"> </w:t>
      </w:r>
    </w:p>
    <w:p w:rsidR="004E4F69" w:rsidRPr="008B49C5" w:rsidRDefault="004E4F69" w:rsidP="00AE3630">
      <w:pPr>
        <w:jc w:val="center"/>
        <w:rPr>
          <w:b/>
          <w:sz w:val="32"/>
          <w:szCs w:val="28"/>
          <w:lang w:val="ru-RU"/>
        </w:rPr>
      </w:pPr>
      <w:r w:rsidRPr="008B49C5">
        <w:rPr>
          <w:b/>
          <w:sz w:val="32"/>
          <w:szCs w:val="28"/>
          <w:lang w:val="ru-RU"/>
        </w:rPr>
        <w:t>«</w:t>
      </w:r>
      <w:r>
        <w:rPr>
          <w:b/>
          <w:sz w:val="32"/>
          <w:szCs w:val="28"/>
          <w:lang w:val="ru-RU"/>
        </w:rPr>
        <w:t>Обучаем. Продвигаем. Действуем</w:t>
      </w:r>
      <w:r w:rsidRPr="008B49C5">
        <w:rPr>
          <w:b/>
          <w:sz w:val="32"/>
          <w:szCs w:val="28"/>
          <w:lang w:val="ru-RU"/>
        </w:rPr>
        <w:t>»</w:t>
      </w:r>
    </w:p>
    <w:p w:rsidR="004E4F69" w:rsidRDefault="004E4F69" w:rsidP="00DB000E">
      <w:pPr>
        <w:jc w:val="center"/>
        <w:rPr>
          <w:b/>
          <w:sz w:val="28"/>
          <w:szCs w:val="28"/>
          <w:lang w:val="ru-RU"/>
        </w:rPr>
      </w:pPr>
    </w:p>
    <w:p w:rsidR="004E4F69" w:rsidRDefault="004E4F69" w:rsidP="00DB000E">
      <w:pPr>
        <w:jc w:val="center"/>
        <w:rPr>
          <w:b/>
          <w:sz w:val="28"/>
          <w:szCs w:val="28"/>
          <w:lang w:val="ru-RU"/>
        </w:rPr>
      </w:pPr>
    </w:p>
    <w:p w:rsidR="004E4F69" w:rsidRDefault="004E4F69" w:rsidP="00264BFA">
      <w:pPr>
        <w:spacing w:line="240" w:lineRule="atLeast"/>
        <w:jc w:val="center"/>
        <w:rPr>
          <w:b/>
          <w:sz w:val="28"/>
          <w:szCs w:val="28"/>
          <w:lang w:val="ru-RU"/>
        </w:rPr>
      </w:pPr>
      <w:r w:rsidRPr="0047003F">
        <w:rPr>
          <w:b/>
          <w:sz w:val="28"/>
          <w:szCs w:val="28"/>
          <w:lang w:val="ru-RU"/>
        </w:rPr>
        <w:t>1. ОБЩИЕ ПОЛОЖЕНИЯ</w:t>
      </w:r>
    </w:p>
    <w:p w:rsidR="004E4F69" w:rsidRPr="00D32A9D" w:rsidRDefault="004E4F69" w:rsidP="00264BFA">
      <w:pPr>
        <w:spacing w:line="240" w:lineRule="atLeast"/>
        <w:jc w:val="center"/>
        <w:rPr>
          <w:b/>
          <w:sz w:val="28"/>
          <w:szCs w:val="28"/>
          <w:lang w:val="ru-RU"/>
        </w:rPr>
      </w:pPr>
    </w:p>
    <w:p w:rsidR="004E4F69" w:rsidRPr="00EF5BF2" w:rsidRDefault="004E4F69" w:rsidP="00264BFA">
      <w:pPr>
        <w:spacing w:line="240" w:lineRule="atLeast"/>
        <w:ind w:firstLine="708"/>
        <w:jc w:val="both"/>
        <w:rPr>
          <w:sz w:val="28"/>
          <w:szCs w:val="28"/>
          <w:lang w:val="ru-RU"/>
        </w:rPr>
      </w:pPr>
      <w:r w:rsidRPr="00EF5BF2">
        <w:rPr>
          <w:sz w:val="28"/>
          <w:szCs w:val="28"/>
          <w:lang w:val="ru-RU"/>
        </w:rPr>
        <w:t xml:space="preserve">1.1.Настоящее Положение </w:t>
      </w:r>
      <w:r w:rsidRPr="0047003F">
        <w:rPr>
          <w:sz w:val="28"/>
          <w:szCs w:val="28"/>
          <w:lang w:val="ru-RU" w:eastAsia="ru-RU"/>
        </w:rPr>
        <w:t xml:space="preserve">регламентирует </w:t>
      </w:r>
      <w:r w:rsidRPr="00EF5BF2">
        <w:rPr>
          <w:sz w:val="28"/>
          <w:szCs w:val="28"/>
          <w:lang w:val="ru-RU"/>
        </w:rPr>
        <w:t xml:space="preserve">порядок организации и проведения </w:t>
      </w:r>
      <w:r>
        <w:rPr>
          <w:sz w:val="28"/>
          <w:szCs w:val="28"/>
          <w:lang w:val="ru-RU"/>
        </w:rPr>
        <w:t>Р</w:t>
      </w:r>
      <w:r w:rsidRPr="00EF5BF2">
        <w:rPr>
          <w:sz w:val="28"/>
          <w:szCs w:val="28"/>
          <w:lang w:val="ru-RU"/>
        </w:rPr>
        <w:t>еспубликанского  конкурса</w:t>
      </w:r>
      <w:r w:rsidRPr="00EF5BF2">
        <w:rPr>
          <w:b/>
          <w:sz w:val="28"/>
          <w:szCs w:val="28"/>
          <w:lang w:val="ru-RU"/>
        </w:rPr>
        <w:t xml:space="preserve"> </w:t>
      </w:r>
      <w:r w:rsidRPr="00EF5BF2">
        <w:rPr>
          <w:bCs/>
          <w:sz w:val="28"/>
          <w:szCs w:val="28"/>
          <w:lang w:val="ru-RU"/>
        </w:rPr>
        <w:t xml:space="preserve">методических </w:t>
      </w:r>
      <w:r>
        <w:rPr>
          <w:bCs/>
          <w:sz w:val="28"/>
          <w:szCs w:val="28"/>
          <w:lang w:val="ru-RU"/>
        </w:rPr>
        <w:t>материалов</w:t>
      </w:r>
      <w:r w:rsidRPr="00EF5BF2">
        <w:rPr>
          <w:bCs/>
          <w:sz w:val="28"/>
          <w:szCs w:val="28"/>
          <w:lang w:val="ru-RU"/>
        </w:rPr>
        <w:t xml:space="preserve"> </w:t>
      </w:r>
      <w:r w:rsidRPr="00EF5BF2">
        <w:rPr>
          <w:sz w:val="28"/>
          <w:szCs w:val="28"/>
          <w:lang w:val="ru-RU"/>
        </w:rPr>
        <w:t>«</w:t>
      </w:r>
      <w:r w:rsidRPr="00DF459D">
        <w:rPr>
          <w:sz w:val="28"/>
          <w:szCs w:val="28"/>
          <w:lang w:val="ru-RU"/>
        </w:rPr>
        <w:t>Обучаем. Продвигаем. Действуем</w:t>
      </w:r>
      <w:r>
        <w:rPr>
          <w:sz w:val="28"/>
          <w:szCs w:val="28"/>
          <w:lang w:val="ru-RU"/>
        </w:rPr>
        <w:t>»</w:t>
      </w:r>
      <w:r w:rsidRPr="00EF5BF2">
        <w:rPr>
          <w:sz w:val="28"/>
          <w:szCs w:val="28"/>
          <w:lang w:val="ru-RU"/>
        </w:rPr>
        <w:t xml:space="preserve"> (далее – Конкурс)</w:t>
      </w:r>
      <w:r>
        <w:rPr>
          <w:sz w:val="28"/>
          <w:szCs w:val="28"/>
          <w:lang w:val="ru-RU"/>
        </w:rPr>
        <w:t>,</w:t>
      </w:r>
      <w:r w:rsidRPr="00EF5BF2">
        <w:rPr>
          <w:sz w:val="28"/>
          <w:szCs w:val="28"/>
          <w:lang w:val="ru-RU"/>
        </w:rPr>
        <w:t xml:space="preserve"> его организационно-методическое обеспечение</w:t>
      </w:r>
      <w:r>
        <w:rPr>
          <w:sz w:val="28"/>
          <w:szCs w:val="28"/>
          <w:lang w:val="ru-RU"/>
        </w:rPr>
        <w:t>,</w:t>
      </w:r>
      <w:r w:rsidRPr="00EF5BF2">
        <w:rPr>
          <w:sz w:val="28"/>
          <w:szCs w:val="28"/>
          <w:lang w:val="ru-RU"/>
        </w:rPr>
        <w:t xml:space="preserve"> </w:t>
      </w:r>
      <w:r w:rsidRPr="0047003F">
        <w:rPr>
          <w:sz w:val="28"/>
          <w:szCs w:val="28"/>
          <w:lang w:val="ru-RU" w:eastAsia="ru-RU"/>
        </w:rPr>
        <w:t xml:space="preserve">требования к представляемым </w:t>
      </w:r>
      <w:r>
        <w:rPr>
          <w:sz w:val="28"/>
          <w:szCs w:val="28"/>
          <w:lang w:val="ru-RU" w:eastAsia="ru-RU"/>
        </w:rPr>
        <w:t xml:space="preserve">на Конкурс </w:t>
      </w:r>
      <w:r w:rsidRPr="0047003F">
        <w:rPr>
          <w:sz w:val="28"/>
          <w:szCs w:val="28"/>
          <w:lang w:val="ru-RU" w:eastAsia="ru-RU"/>
        </w:rPr>
        <w:t>материалам</w:t>
      </w:r>
      <w:r>
        <w:rPr>
          <w:sz w:val="28"/>
          <w:szCs w:val="28"/>
          <w:lang w:val="ru-RU" w:eastAsia="ru-RU"/>
        </w:rPr>
        <w:t>,</w:t>
      </w:r>
      <w:r w:rsidRPr="0047003F">
        <w:rPr>
          <w:sz w:val="28"/>
          <w:szCs w:val="28"/>
          <w:lang w:val="ru-RU" w:eastAsia="ru-RU"/>
        </w:rPr>
        <w:t xml:space="preserve"> критерии оценивания</w:t>
      </w:r>
      <w:r>
        <w:rPr>
          <w:sz w:val="28"/>
          <w:szCs w:val="28"/>
          <w:lang w:val="ru-RU" w:eastAsia="ru-RU"/>
        </w:rPr>
        <w:t>,</w:t>
      </w:r>
      <w:r w:rsidRPr="0047003F">
        <w:rPr>
          <w:sz w:val="28"/>
          <w:szCs w:val="28"/>
          <w:lang w:val="ru-RU" w:eastAsia="ru-RU"/>
        </w:rPr>
        <w:t xml:space="preserve"> порядок </w:t>
      </w:r>
      <w:r w:rsidRPr="0047003F">
        <w:rPr>
          <w:sz w:val="28"/>
          <w:szCs w:val="28"/>
          <w:lang w:val="ru-RU"/>
        </w:rPr>
        <w:t xml:space="preserve">определения и награждения </w:t>
      </w:r>
      <w:r>
        <w:rPr>
          <w:sz w:val="28"/>
          <w:szCs w:val="28"/>
          <w:lang w:val="ru-RU"/>
        </w:rPr>
        <w:t>лауреатов</w:t>
      </w:r>
      <w:r w:rsidRPr="0047003F">
        <w:rPr>
          <w:sz w:val="28"/>
          <w:szCs w:val="28"/>
          <w:lang w:val="ru-RU"/>
        </w:rPr>
        <w:t>.</w:t>
      </w:r>
    </w:p>
    <w:p w:rsidR="004E4F69" w:rsidRPr="00D32A9D" w:rsidRDefault="004E4F69" w:rsidP="00264BFA">
      <w:pPr>
        <w:spacing w:line="240" w:lineRule="atLeast"/>
        <w:ind w:firstLine="708"/>
        <w:jc w:val="both"/>
        <w:rPr>
          <w:sz w:val="28"/>
          <w:szCs w:val="28"/>
          <w:lang w:val="ru-RU"/>
        </w:rPr>
      </w:pPr>
      <w:r>
        <w:rPr>
          <w:sz w:val="28"/>
          <w:szCs w:val="28"/>
          <w:lang w:val="ru-RU"/>
        </w:rPr>
        <w:t xml:space="preserve">1.2.  </w:t>
      </w:r>
      <w:r w:rsidRPr="00D32A9D">
        <w:rPr>
          <w:sz w:val="28"/>
          <w:szCs w:val="28"/>
          <w:lang w:val="ru-RU"/>
        </w:rPr>
        <w:t>Организацию и методическое сопровождение Конкурс</w:t>
      </w:r>
      <w:r>
        <w:rPr>
          <w:sz w:val="28"/>
          <w:szCs w:val="28"/>
          <w:lang w:val="ru-RU"/>
        </w:rPr>
        <w:t>а</w:t>
      </w:r>
      <w:r w:rsidRPr="00D32A9D">
        <w:rPr>
          <w:sz w:val="28"/>
          <w:szCs w:val="28"/>
          <w:lang w:val="ru-RU"/>
        </w:rPr>
        <w:t xml:space="preserve"> </w:t>
      </w:r>
      <w:r>
        <w:rPr>
          <w:sz w:val="28"/>
          <w:szCs w:val="28"/>
          <w:lang w:val="ru-RU"/>
        </w:rPr>
        <w:t xml:space="preserve"> обеспечивае</w:t>
      </w:r>
      <w:r w:rsidRPr="00D32A9D">
        <w:rPr>
          <w:sz w:val="28"/>
          <w:szCs w:val="28"/>
          <w:lang w:val="ru-RU"/>
        </w:rPr>
        <w:t xml:space="preserve">т </w:t>
      </w:r>
      <w:r>
        <w:rPr>
          <w:sz w:val="28"/>
          <w:szCs w:val="28"/>
          <w:lang w:val="ru-RU"/>
        </w:rPr>
        <w:t>Координационный центр «Образование в интересах устойчивого развития» БГПУ</w:t>
      </w:r>
      <w:r w:rsidRPr="003C1821">
        <w:rPr>
          <w:sz w:val="28"/>
          <w:szCs w:val="28"/>
          <w:lang w:val="ru-RU"/>
        </w:rPr>
        <w:t xml:space="preserve"> </w:t>
      </w:r>
      <w:r w:rsidRPr="00D32A9D">
        <w:rPr>
          <w:sz w:val="28"/>
          <w:szCs w:val="28"/>
          <w:lang w:val="ru-RU"/>
        </w:rPr>
        <w:t>(далее – Организатор)</w:t>
      </w:r>
      <w:r>
        <w:rPr>
          <w:sz w:val="28"/>
          <w:szCs w:val="28"/>
          <w:lang w:val="ru-RU"/>
        </w:rPr>
        <w:t xml:space="preserve"> при поддержке Министерства образования Республики Беларусь</w:t>
      </w:r>
      <w:r w:rsidRPr="00D32A9D">
        <w:rPr>
          <w:sz w:val="28"/>
          <w:szCs w:val="28"/>
          <w:lang w:val="ru-RU"/>
        </w:rPr>
        <w:t>.</w:t>
      </w:r>
    </w:p>
    <w:p w:rsidR="004E4F69" w:rsidRDefault="004E4F69" w:rsidP="00264BFA">
      <w:pPr>
        <w:spacing w:line="240" w:lineRule="atLeast"/>
        <w:ind w:firstLine="708"/>
        <w:jc w:val="center"/>
        <w:rPr>
          <w:sz w:val="28"/>
          <w:szCs w:val="28"/>
          <w:lang w:val="ru-RU"/>
        </w:rPr>
      </w:pPr>
    </w:p>
    <w:p w:rsidR="004E4F69" w:rsidRDefault="004E4F69" w:rsidP="00264BFA">
      <w:pPr>
        <w:spacing w:line="240" w:lineRule="atLeast"/>
        <w:ind w:firstLine="708"/>
        <w:jc w:val="center"/>
        <w:rPr>
          <w:b/>
          <w:sz w:val="28"/>
          <w:szCs w:val="28"/>
          <w:lang w:val="ru-RU" w:eastAsia="ru-RU"/>
        </w:rPr>
      </w:pPr>
      <w:r w:rsidRPr="0047003F">
        <w:rPr>
          <w:b/>
          <w:sz w:val="28"/>
          <w:szCs w:val="28"/>
          <w:lang w:val="ru-RU" w:eastAsia="ru-RU"/>
        </w:rPr>
        <w:t xml:space="preserve">2. </w:t>
      </w:r>
      <w:r>
        <w:rPr>
          <w:b/>
          <w:sz w:val="28"/>
          <w:szCs w:val="28"/>
          <w:lang w:val="ru-RU" w:eastAsia="ru-RU"/>
        </w:rPr>
        <w:t>ЗАДАЧИ</w:t>
      </w:r>
      <w:r w:rsidRPr="0047003F">
        <w:rPr>
          <w:b/>
          <w:sz w:val="28"/>
          <w:szCs w:val="28"/>
          <w:lang w:val="ru-RU" w:eastAsia="ru-RU"/>
        </w:rPr>
        <w:t xml:space="preserve"> КОНКУРСА</w:t>
      </w:r>
    </w:p>
    <w:p w:rsidR="004E4F69" w:rsidRDefault="004E4F69" w:rsidP="00264BFA">
      <w:pPr>
        <w:spacing w:line="240" w:lineRule="atLeast"/>
        <w:ind w:firstLine="708"/>
        <w:jc w:val="center"/>
        <w:rPr>
          <w:b/>
          <w:sz w:val="28"/>
          <w:szCs w:val="28"/>
          <w:lang w:val="ru-RU" w:eastAsia="ru-RU"/>
        </w:rPr>
      </w:pPr>
    </w:p>
    <w:p w:rsidR="004E4F69" w:rsidRDefault="004E4F69" w:rsidP="00264BFA">
      <w:pPr>
        <w:spacing w:line="240" w:lineRule="atLeast"/>
        <w:ind w:firstLine="709"/>
        <w:jc w:val="both"/>
        <w:rPr>
          <w:sz w:val="28"/>
          <w:szCs w:val="28"/>
          <w:lang w:val="ru-RU"/>
        </w:rPr>
      </w:pPr>
      <w:r w:rsidRPr="00AA17E4">
        <w:rPr>
          <w:sz w:val="28"/>
          <w:szCs w:val="28"/>
          <w:lang w:val="ru-RU" w:eastAsia="ru-RU"/>
        </w:rPr>
        <w:t xml:space="preserve">2.1. </w:t>
      </w:r>
      <w:r>
        <w:rPr>
          <w:sz w:val="28"/>
          <w:szCs w:val="28"/>
          <w:lang w:val="ru-RU"/>
        </w:rPr>
        <w:t>Проведение К</w:t>
      </w:r>
      <w:r w:rsidRPr="00EF5BF2">
        <w:rPr>
          <w:sz w:val="28"/>
          <w:szCs w:val="28"/>
          <w:lang w:val="ru-RU"/>
        </w:rPr>
        <w:t>онкурс</w:t>
      </w:r>
      <w:r>
        <w:rPr>
          <w:sz w:val="28"/>
          <w:szCs w:val="28"/>
          <w:lang w:val="ru-RU"/>
        </w:rPr>
        <w:t>а</w:t>
      </w:r>
      <w:r w:rsidRPr="00EF5BF2">
        <w:rPr>
          <w:b/>
          <w:sz w:val="28"/>
          <w:szCs w:val="28"/>
          <w:lang w:val="ru-RU"/>
        </w:rPr>
        <w:t xml:space="preserve"> </w:t>
      </w:r>
      <w:r>
        <w:rPr>
          <w:sz w:val="28"/>
          <w:szCs w:val="28"/>
          <w:lang w:val="ru-RU"/>
        </w:rPr>
        <w:t>должно способствовать:</w:t>
      </w:r>
    </w:p>
    <w:p w:rsidR="004E4F69" w:rsidRPr="000E6C2E" w:rsidRDefault="004E4F69" w:rsidP="00264BFA">
      <w:pPr>
        <w:pStyle w:val="ListParagraph"/>
        <w:numPr>
          <w:ilvl w:val="0"/>
          <w:numId w:val="39"/>
        </w:numPr>
        <w:spacing w:after="0" w:line="240" w:lineRule="atLeast"/>
        <w:ind w:left="0" w:firstLine="709"/>
        <w:jc w:val="both"/>
        <w:rPr>
          <w:rFonts w:ascii="Times New Roman" w:hAnsi="Times New Roman"/>
          <w:bCs/>
          <w:iCs/>
          <w:sz w:val="28"/>
          <w:szCs w:val="28"/>
          <w:lang w:eastAsia="ru-RU"/>
        </w:rPr>
      </w:pPr>
      <w:r w:rsidRPr="000E6C2E">
        <w:rPr>
          <w:rFonts w:ascii="Times New Roman" w:hAnsi="Times New Roman"/>
          <w:bCs/>
          <w:iCs/>
          <w:sz w:val="28"/>
          <w:szCs w:val="28"/>
          <w:lang w:eastAsia="ru-RU"/>
        </w:rPr>
        <w:t>широко</w:t>
      </w:r>
      <w:r>
        <w:rPr>
          <w:rFonts w:ascii="Times New Roman" w:hAnsi="Times New Roman"/>
          <w:bCs/>
          <w:iCs/>
          <w:sz w:val="28"/>
          <w:szCs w:val="28"/>
          <w:lang w:eastAsia="ru-RU"/>
        </w:rPr>
        <w:t>му</w:t>
      </w:r>
      <w:r w:rsidRPr="000E6C2E">
        <w:rPr>
          <w:rFonts w:ascii="Times New Roman" w:hAnsi="Times New Roman"/>
          <w:bCs/>
          <w:iCs/>
          <w:sz w:val="28"/>
          <w:szCs w:val="28"/>
          <w:lang w:eastAsia="ru-RU"/>
        </w:rPr>
        <w:t xml:space="preserve"> внедрени</w:t>
      </w:r>
      <w:r>
        <w:rPr>
          <w:rFonts w:ascii="Times New Roman" w:hAnsi="Times New Roman"/>
          <w:bCs/>
          <w:iCs/>
          <w:sz w:val="28"/>
          <w:szCs w:val="28"/>
          <w:lang w:eastAsia="ru-RU"/>
        </w:rPr>
        <w:t>ю</w:t>
      </w:r>
      <w:r w:rsidRPr="000E6C2E">
        <w:rPr>
          <w:rFonts w:ascii="Times New Roman" w:hAnsi="Times New Roman"/>
          <w:bCs/>
          <w:iCs/>
          <w:sz w:val="28"/>
          <w:szCs w:val="28"/>
          <w:lang w:eastAsia="ru-RU"/>
        </w:rPr>
        <w:t xml:space="preserve"> принципов </w:t>
      </w:r>
      <w:r>
        <w:rPr>
          <w:rFonts w:ascii="Times New Roman" w:hAnsi="Times New Roman"/>
          <w:bCs/>
          <w:iCs/>
          <w:sz w:val="28"/>
          <w:szCs w:val="28"/>
          <w:lang w:eastAsia="ru-RU"/>
        </w:rPr>
        <w:t>образования в интересах устойчивого развития (</w:t>
      </w:r>
      <w:r w:rsidRPr="000E6C2E">
        <w:rPr>
          <w:rFonts w:ascii="Times New Roman" w:hAnsi="Times New Roman"/>
          <w:bCs/>
          <w:iCs/>
          <w:sz w:val="28"/>
          <w:szCs w:val="28"/>
          <w:lang w:eastAsia="ru-RU"/>
        </w:rPr>
        <w:t>ОУР</w:t>
      </w:r>
      <w:r>
        <w:rPr>
          <w:rFonts w:ascii="Times New Roman" w:hAnsi="Times New Roman"/>
          <w:bCs/>
          <w:iCs/>
          <w:sz w:val="28"/>
          <w:szCs w:val="28"/>
          <w:lang w:eastAsia="ru-RU"/>
        </w:rPr>
        <w:t>)</w:t>
      </w:r>
      <w:r w:rsidRPr="000E6C2E">
        <w:rPr>
          <w:rFonts w:ascii="Times New Roman" w:hAnsi="Times New Roman"/>
          <w:bCs/>
          <w:iCs/>
          <w:sz w:val="28"/>
          <w:szCs w:val="28"/>
          <w:lang w:eastAsia="ru-RU"/>
        </w:rPr>
        <w:t xml:space="preserve"> в образовательную политику и политику в области устойчивого развития на национальном уровне, создани</w:t>
      </w:r>
      <w:r>
        <w:rPr>
          <w:rFonts w:ascii="Times New Roman" w:hAnsi="Times New Roman"/>
          <w:bCs/>
          <w:iCs/>
          <w:sz w:val="28"/>
          <w:szCs w:val="28"/>
          <w:lang w:eastAsia="ru-RU"/>
        </w:rPr>
        <w:t>ю</w:t>
      </w:r>
      <w:r w:rsidRPr="000E6C2E">
        <w:rPr>
          <w:rFonts w:ascii="Times New Roman" w:hAnsi="Times New Roman"/>
          <w:bCs/>
          <w:iCs/>
          <w:sz w:val="28"/>
          <w:szCs w:val="28"/>
          <w:lang w:eastAsia="ru-RU"/>
        </w:rPr>
        <w:t xml:space="preserve"> благоприятных условий для реализации принципов ОУР и обеспечения изменений системного характера;</w:t>
      </w:r>
    </w:p>
    <w:p w:rsidR="004E4F69" w:rsidRPr="000E6C2E" w:rsidRDefault="004E4F69" w:rsidP="00264BFA">
      <w:pPr>
        <w:pStyle w:val="ListParagraph"/>
        <w:numPr>
          <w:ilvl w:val="0"/>
          <w:numId w:val="39"/>
        </w:numPr>
        <w:spacing w:after="0" w:line="240" w:lineRule="atLeast"/>
        <w:ind w:left="0" w:firstLine="709"/>
        <w:jc w:val="both"/>
        <w:rPr>
          <w:rFonts w:ascii="Times New Roman" w:hAnsi="Times New Roman"/>
          <w:bCs/>
          <w:iCs/>
          <w:sz w:val="28"/>
          <w:szCs w:val="28"/>
          <w:lang w:eastAsia="ru-RU"/>
        </w:rPr>
      </w:pPr>
      <w:r w:rsidRPr="000E6C2E">
        <w:rPr>
          <w:rFonts w:ascii="Times New Roman" w:hAnsi="Times New Roman"/>
          <w:sz w:val="28"/>
          <w:szCs w:val="28"/>
          <w:lang w:eastAsia="ru-RU"/>
        </w:rPr>
        <w:t>формировани</w:t>
      </w:r>
      <w:r>
        <w:rPr>
          <w:rFonts w:ascii="Times New Roman" w:hAnsi="Times New Roman"/>
          <w:sz w:val="28"/>
          <w:szCs w:val="28"/>
          <w:lang w:eastAsia="ru-RU"/>
        </w:rPr>
        <w:t>ю</w:t>
      </w:r>
      <w:r w:rsidRPr="000E6C2E">
        <w:rPr>
          <w:rFonts w:ascii="Times New Roman" w:hAnsi="Times New Roman"/>
          <w:sz w:val="28"/>
          <w:szCs w:val="28"/>
          <w:lang w:eastAsia="ru-RU"/>
        </w:rPr>
        <w:t xml:space="preserve"> компетенций педагогов в области устойчивого развития;</w:t>
      </w:r>
    </w:p>
    <w:p w:rsidR="004E4F69" w:rsidRPr="000E6C2E" w:rsidRDefault="004E4F69" w:rsidP="00264BFA">
      <w:pPr>
        <w:pStyle w:val="ListParagraph"/>
        <w:numPr>
          <w:ilvl w:val="0"/>
          <w:numId w:val="39"/>
        </w:numPr>
        <w:spacing w:after="0" w:line="240" w:lineRule="atLeast"/>
        <w:ind w:left="0" w:firstLine="709"/>
        <w:jc w:val="both"/>
        <w:rPr>
          <w:rFonts w:ascii="Times New Roman" w:hAnsi="Times New Roman"/>
          <w:sz w:val="28"/>
          <w:szCs w:val="28"/>
          <w:lang w:eastAsia="ru-RU"/>
        </w:rPr>
      </w:pPr>
      <w:r w:rsidRPr="000E6C2E">
        <w:rPr>
          <w:rFonts w:ascii="Times New Roman" w:hAnsi="Times New Roman"/>
          <w:bCs/>
          <w:iCs/>
          <w:sz w:val="28"/>
          <w:szCs w:val="28"/>
          <w:lang w:eastAsia="ru-RU"/>
        </w:rPr>
        <w:t>п</w:t>
      </w:r>
      <w:r w:rsidRPr="000E6C2E">
        <w:rPr>
          <w:rFonts w:ascii="Times New Roman" w:hAnsi="Times New Roman"/>
          <w:sz w:val="28"/>
          <w:szCs w:val="28"/>
          <w:lang w:eastAsia="ru-RU"/>
        </w:rPr>
        <w:t>опуляризаци</w:t>
      </w:r>
      <w:r>
        <w:rPr>
          <w:rFonts w:ascii="Times New Roman" w:hAnsi="Times New Roman"/>
          <w:sz w:val="28"/>
          <w:szCs w:val="28"/>
          <w:lang w:eastAsia="ru-RU"/>
        </w:rPr>
        <w:t>и</w:t>
      </w:r>
      <w:r w:rsidRPr="000E6C2E">
        <w:rPr>
          <w:rFonts w:ascii="Times New Roman" w:hAnsi="Times New Roman"/>
          <w:sz w:val="28"/>
          <w:szCs w:val="28"/>
          <w:lang w:eastAsia="ru-RU"/>
        </w:rPr>
        <w:t xml:space="preserve"> идей и ценностей устойчивого развития среди педагогической общественности;</w:t>
      </w:r>
    </w:p>
    <w:p w:rsidR="004E4F69" w:rsidRPr="003F19AE" w:rsidRDefault="004E4F69" w:rsidP="00264BFA">
      <w:pPr>
        <w:pStyle w:val="ListParagraph"/>
        <w:numPr>
          <w:ilvl w:val="0"/>
          <w:numId w:val="39"/>
        </w:numPr>
        <w:spacing w:after="0" w:line="240" w:lineRule="atLeast"/>
        <w:ind w:left="0" w:firstLine="709"/>
        <w:jc w:val="both"/>
        <w:rPr>
          <w:sz w:val="28"/>
          <w:szCs w:val="28"/>
          <w:lang w:eastAsia="ru-RU"/>
        </w:rPr>
      </w:pPr>
      <w:r w:rsidRPr="003F19AE">
        <w:rPr>
          <w:rFonts w:ascii="Times New Roman" w:hAnsi="Times New Roman"/>
          <w:sz w:val="28"/>
          <w:szCs w:val="28"/>
          <w:lang w:eastAsia="ru-RU"/>
        </w:rPr>
        <w:t>активному продвижению инновационных образовательных практик в деятельность учреждений образования различного уровня, а также местных сообществ и регионов.</w:t>
      </w:r>
    </w:p>
    <w:p w:rsidR="004E4F69" w:rsidRDefault="004E4F69" w:rsidP="00264BFA">
      <w:pPr>
        <w:spacing w:line="240" w:lineRule="atLeast"/>
        <w:jc w:val="center"/>
        <w:rPr>
          <w:b/>
          <w:sz w:val="28"/>
          <w:szCs w:val="28"/>
          <w:lang w:val="ru-RU" w:eastAsia="ru-RU"/>
        </w:rPr>
      </w:pPr>
    </w:p>
    <w:p w:rsidR="004E4F69" w:rsidRDefault="004E4F69" w:rsidP="00264BFA">
      <w:pPr>
        <w:spacing w:line="240" w:lineRule="atLeast"/>
        <w:jc w:val="center"/>
        <w:rPr>
          <w:b/>
          <w:sz w:val="28"/>
          <w:szCs w:val="28"/>
          <w:lang w:val="ru-RU" w:eastAsia="ru-RU"/>
        </w:rPr>
      </w:pPr>
      <w:r>
        <w:rPr>
          <w:b/>
          <w:sz w:val="28"/>
          <w:szCs w:val="28"/>
          <w:lang w:val="ru-RU" w:eastAsia="ru-RU"/>
        </w:rPr>
        <w:t>3</w:t>
      </w:r>
      <w:r w:rsidRPr="0047003F">
        <w:rPr>
          <w:b/>
          <w:sz w:val="28"/>
          <w:szCs w:val="28"/>
          <w:lang w:val="ru-RU" w:eastAsia="ru-RU"/>
        </w:rPr>
        <w:t>. УЧАСТНИКИ КОНКУРСА</w:t>
      </w:r>
    </w:p>
    <w:p w:rsidR="004E4F69" w:rsidRPr="0047003F" w:rsidRDefault="004E4F69" w:rsidP="00264BFA">
      <w:pPr>
        <w:spacing w:line="240" w:lineRule="atLeast"/>
        <w:jc w:val="center"/>
        <w:rPr>
          <w:b/>
          <w:sz w:val="28"/>
          <w:szCs w:val="28"/>
          <w:lang w:val="ru-RU" w:eastAsia="ru-RU"/>
        </w:rPr>
      </w:pPr>
    </w:p>
    <w:p w:rsidR="004E4F69" w:rsidRDefault="004E4F69" w:rsidP="00264BFA">
      <w:pPr>
        <w:autoSpaceDE w:val="0"/>
        <w:autoSpaceDN w:val="0"/>
        <w:adjustRightInd w:val="0"/>
        <w:spacing w:line="240" w:lineRule="atLeast"/>
        <w:ind w:firstLine="709"/>
        <w:jc w:val="both"/>
        <w:rPr>
          <w:sz w:val="28"/>
          <w:szCs w:val="28"/>
          <w:lang w:val="ru-RU"/>
        </w:rPr>
      </w:pPr>
      <w:r>
        <w:rPr>
          <w:sz w:val="28"/>
          <w:szCs w:val="28"/>
          <w:lang w:val="ru-RU"/>
        </w:rPr>
        <w:t>3</w:t>
      </w:r>
      <w:r w:rsidRPr="0047003F">
        <w:rPr>
          <w:sz w:val="28"/>
          <w:szCs w:val="28"/>
          <w:lang w:val="ru-RU"/>
        </w:rPr>
        <w:t>.1. Участие в Конкурсе могут принять</w:t>
      </w:r>
      <w:r>
        <w:rPr>
          <w:sz w:val="28"/>
          <w:szCs w:val="28"/>
          <w:lang w:val="ru-RU"/>
        </w:rPr>
        <w:t>:</w:t>
      </w:r>
    </w:p>
    <w:p w:rsidR="004E4F69" w:rsidRPr="009251A9" w:rsidRDefault="004E4F69" w:rsidP="009251A9">
      <w:pPr>
        <w:pStyle w:val="ListParagraph"/>
        <w:numPr>
          <w:ilvl w:val="0"/>
          <w:numId w:val="42"/>
        </w:numPr>
        <w:autoSpaceDE w:val="0"/>
        <w:autoSpaceDN w:val="0"/>
        <w:adjustRightInd w:val="0"/>
        <w:spacing w:line="240" w:lineRule="atLeast"/>
        <w:ind w:left="1418" w:hanging="709"/>
        <w:jc w:val="both"/>
        <w:rPr>
          <w:rFonts w:ascii="Times New Roman" w:hAnsi="Times New Roman"/>
          <w:sz w:val="28"/>
          <w:szCs w:val="28"/>
        </w:rPr>
      </w:pPr>
      <w:r w:rsidRPr="009251A9">
        <w:rPr>
          <w:rFonts w:ascii="Times New Roman" w:hAnsi="Times New Roman"/>
          <w:sz w:val="28"/>
          <w:szCs w:val="28"/>
        </w:rPr>
        <w:t>учащиеся педагогических классов;</w:t>
      </w:r>
    </w:p>
    <w:p w:rsidR="004E4F69" w:rsidRPr="009251A9" w:rsidRDefault="004E4F69" w:rsidP="009251A9">
      <w:pPr>
        <w:pStyle w:val="ListParagraph"/>
        <w:numPr>
          <w:ilvl w:val="0"/>
          <w:numId w:val="42"/>
        </w:numPr>
        <w:autoSpaceDE w:val="0"/>
        <w:autoSpaceDN w:val="0"/>
        <w:adjustRightInd w:val="0"/>
        <w:spacing w:line="240" w:lineRule="atLeast"/>
        <w:ind w:left="1418" w:hanging="709"/>
        <w:jc w:val="both"/>
        <w:rPr>
          <w:rFonts w:ascii="Times New Roman" w:hAnsi="Times New Roman"/>
          <w:sz w:val="28"/>
          <w:szCs w:val="28"/>
        </w:rPr>
      </w:pPr>
      <w:r w:rsidRPr="009251A9">
        <w:rPr>
          <w:rFonts w:ascii="Times New Roman" w:hAnsi="Times New Roman"/>
          <w:sz w:val="28"/>
          <w:szCs w:val="28"/>
        </w:rPr>
        <w:t>студенты педагогических специальностей;</w:t>
      </w:r>
    </w:p>
    <w:p w:rsidR="004E4F69" w:rsidRPr="009251A9" w:rsidRDefault="004E4F69" w:rsidP="009251A9">
      <w:pPr>
        <w:pStyle w:val="ListParagraph"/>
        <w:numPr>
          <w:ilvl w:val="0"/>
          <w:numId w:val="42"/>
        </w:numPr>
        <w:autoSpaceDE w:val="0"/>
        <w:autoSpaceDN w:val="0"/>
        <w:adjustRightInd w:val="0"/>
        <w:spacing w:line="240" w:lineRule="atLeast"/>
        <w:ind w:left="1418" w:hanging="709"/>
        <w:jc w:val="both"/>
        <w:rPr>
          <w:rFonts w:ascii="Times New Roman" w:hAnsi="Times New Roman"/>
          <w:sz w:val="28"/>
          <w:szCs w:val="28"/>
        </w:rPr>
      </w:pPr>
      <w:r w:rsidRPr="009251A9">
        <w:rPr>
          <w:rFonts w:ascii="Times New Roman" w:hAnsi="Times New Roman"/>
          <w:sz w:val="28"/>
          <w:szCs w:val="28"/>
        </w:rPr>
        <w:t xml:space="preserve">педагогические работники учреждений образования Республики Беларусь </w:t>
      </w:r>
      <w:r w:rsidRPr="009251A9">
        <w:rPr>
          <w:rFonts w:ascii="Times New Roman" w:hAnsi="Times New Roman"/>
          <w:sz w:val="28"/>
          <w:szCs w:val="28"/>
          <w:lang w:eastAsia="ru-RU"/>
        </w:rPr>
        <w:t>независимо от стажа и квалификационной категории</w:t>
      </w:r>
      <w:r w:rsidRPr="009251A9">
        <w:rPr>
          <w:rFonts w:ascii="Times New Roman" w:hAnsi="Times New Roman"/>
          <w:sz w:val="28"/>
          <w:szCs w:val="28"/>
        </w:rPr>
        <w:t xml:space="preserve">. </w:t>
      </w:r>
    </w:p>
    <w:p w:rsidR="004E4F69" w:rsidRDefault="004E4F69" w:rsidP="00264BFA">
      <w:pPr>
        <w:spacing w:line="240" w:lineRule="atLeast"/>
        <w:jc w:val="center"/>
        <w:rPr>
          <w:b/>
          <w:sz w:val="28"/>
          <w:szCs w:val="28"/>
          <w:lang w:val="ru-RU"/>
        </w:rPr>
      </w:pPr>
      <w:r w:rsidRPr="00605BF6">
        <w:rPr>
          <w:b/>
          <w:sz w:val="28"/>
          <w:szCs w:val="28"/>
          <w:lang w:val="ru-RU"/>
        </w:rPr>
        <w:t xml:space="preserve">4. </w:t>
      </w:r>
      <w:r>
        <w:rPr>
          <w:b/>
          <w:sz w:val="28"/>
          <w:szCs w:val="28"/>
          <w:lang w:val="ru-RU"/>
        </w:rPr>
        <w:t>УСЛОВИЯ УЧАСТИЯ</w:t>
      </w:r>
    </w:p>
    <w:p w:rsidR="004E4F69" w:rsidRPr="00605BF6" w:rsidRDefault="004E4F69" w:rsidP="00264BFA">
      <w:pPr>
        <w:spacing w:line="240" w:lineRule="atLeast"/>
        <w:jc w:val="center"/>
        <w:rPr>
          <w:b/>
          <w:sz w:val="28"/>
          <w:szCs w:val="28"/>
          <w:lang w:val="ru-RU"/>
        </w:rPr>
      </w:pPr>
    </w:p>
    <w:p w:rsidR="004E4F69" w:rsidRPr="00211F06" w:rsidRDefault="004E4F69" w:rsidP="00264BFA">
      <w:pPr>
        <w:spacing w:line="240" w:lineRule="atLeast"/>
        <w:ind w:firstLine="709"/>
        <w:jc w:val="both"/>
        <w:rPr>
          <w:sz w:val="28"/>
          <w:szCs w:val="28"/>
          <w:lang w:val="ru-RU"/>
        </w:rPr>
      </w:pPr>
      <w:r w:rsidRPr="00211F06">
        <w:rPr>
          <w:sz w:val="28"/>
          <w:szCs w:val="28"/>
          <w:lang w:val="ru-RU"/>
        </w:rPr>
        <w:t xml:space="preserve">4.1. Конкурс проводится по </w:t>
      </w:r>
      <w:r w:rsidRPr="00211F06">
        <w:rPr>
          <w:b/>
          <w:sz w:val="28"/>
          <w:szCs w:val="28"/>
          <w:lang w:val="ru-RU"/>
        </w:rPr>
        <w:t>номинациям</w:t>
      </w:r>
      <w:r w:rsidRPr="00211F06">
        <w:rPr>
          <w:sz w:val="28"/>
          <w:szCs w:val="28"/>
          <w:lang w:val="ru-RU"/>
        </w:rPr>
        <w:t>:</w:t>
      </w:r>
    </w:p>
    <w:p w:rsidR="004E4F69" w:rsidRPr="00211F06" w:rsidRDefault="004E4F69" w:rsidP="00264BFA">
      <w:pPr>
        <w:numPr>
          <w:ilvl w:val="0"/>
          <w:numId w:val="34"/>
        </w:numPr>
        <w:tabs>
          <w:tab w:val="clear" w:pos="720"/>
          <w:tab w:val="left" w:pos="709"/>
        </w:tabs>
        <w:spacing w:line="240" w:lineRule="atLeast"/>
        <w:ind w:left="0" w:firstLine="709"/>
        <w:jc w:val="both"/>
        <w:rPr>
          <w:sz w:val="28"/>
          <w:szCs w:val="28"/>
          <w:lang w:val="ru-RU"/>
        </w:rPr>
      </w:pPr>
      <w:r w:rsidRPr="00211F06">
        <w:rPr>
          <w:sz w:val="28"/>
          <w:szCs w:val="28"/>
          <w:lang w:val="ru-RU"/>
        </w:rPr>
        <w:t>У</w:t>
      </w:r>
      <w:r>
        <w:rPr>
          <w:sz w:val="28"/>
          <w:szCs w:val="28"/>
          <w:lang w:val="ru-RU"/>
        </w:rPr>
        <w:t>чебное занятие</w:t>
      </w:r>
      <w:r w:rsidRPr="00211F06">
        <w:rPr>
          <w:sz w:val="28"/>
          <w:szCs w:val="28"/>
          <w:lang w:val="ru-RU"/>
        </w:rPr>
        <w:t xml:space="preserve"> (методическая разработка);</w:t>
      </w:r>
    </w:p>
    <w:p w:rsidR="004E4F69" w:rsidRPr="00211F06" w:rsidRDefault="004E4F69" w:rsidP="00264BFA">
      <w:pPr>
        <w:numPr>
          <w:ilvl w:val="0"/>
          <w:numId w:val="34"/>
        </w:numPr>
        <w:tabs>
          <w:tab w:val="clear" w:pos="720"/>
          <w:tab w:val="left" w:pos="709"/>
        </w:tabs>
        <w:spacing w:line="240" w:lineRule="atLeast"/>
        <w:ind w:left="0" w:firstLine="709"/>
        <w:jc w:val="both"/>
        <w:rPr>
          <w:sz w:val="28"/>
          <w:szCs w:val="28"/>
          <w:lang w:val="ru-RU"/>
        </w:rPr>
      </w:pPr>
      <w:r w:rsidRPr="00211F06">
        <w:rPr>
          <w:sz w:val="28"/>
          <w:szCs w:val="28"/>
          <w:lang w:val="ru-RU"/>
        </w:rPr>
        <w:t xml:space="preserve">Внеклассное мероприятие (методическая разработка); </w:t>
      </w:r>
    </w:p>
    <w:p w:rsidR="004E4F69" w:rsidRPr="00211F06" w:rsidRDefault="004E4F69" w:rsidP="00264BFA">
      <w:pPr>
        <w:numPr>
          <w:ilvl w:val="0"/>
          <w:numId w:val="34"/>
        </w:numPr>
        <w:tabs>
          <w:tab w:val="clear" w:pos="720"/>
          <w:tab w:val="left" w:pos="709"/>
        </w:tabs>
        <w:spacing w:line="240" w:lineRule="atLeast"/>
        <w:ind w:left="0" w:firstLine="709"/>
        <w:jc w:val="both"/>
        <w:rPr>
          <w:sz w:val="28"/>
          <w:szCs w:val="28"/>
          <w:lang w:val="ru-RU"/>
        </w:rPr>
      </w:pPr>
      <w:r w:rsidRPr="00211F06">
        <w:rPr>
          <w:sz w:val="28"/>
          <w:szCs w:val="28"/>
          <w:lang w:val="ru-RU"/>
        </w:rPr>
        <w:t xml:space="preserve">Медиапродукт (ссылка на </w:t>
      </w:r>
      <w:r w:rsidRPr="00211F06">
        <w:rPr>
          <w:sz w:val="28"/>
          <w:szCs w:val="28"/>
        </w:rPr>
        <w:t>Google</w:t>
      </w:r>
      <w:r w:rsidRPr="00211F06">
        <w:rPr>
          <w:sz w:val="28"/>
          <w:szCs w:val="28"/>
          <w:lang w:val="ru-RU"/>
        </w:rPr>
        <w:t xml:space="preserve"> </w:t>
      </w:r>
      <w:r>
        <w:rPr>
          <w:sz w:val="28"/>
          <w:szCs w:val="28"/>
          <w:lang w:val="ru-RU"/>
        </w:rPr>
        <w:t>диск</w:t>
      </w:r>
      <w:r w:rsidRPr="00211F06">
        <w:rPr>
          <w:sz w:val="28"/>
          <w:szCs w:val="28"/>
          <w:lang w:val="ru-RU"/>
        </w:rPr>
        <w:t xml:space="preserve">, описание, методические рекомендации); </w:t>
      </w:r>
    </w:p>
    <w:p w:rsidR="004E4F69" w:rsidRDefault="004E4F69" w:rsidP="00264BFA">
      <w:pPr>
        <w:numPr>
          <w:ilvl w:val="0"/>
          <w:numId w:val="34"/>
        </w:numPr>
        <w:tabs>
          <w:tab w:val="clear" w:pos="720"/>
          <w:tab w:val="left" w:pos="709"/>
        </w:tabs>
        <w:spacing w:line="240" w:lineRule="atLeast"/>
        <w:ind w:left="0" w:firstLine="709"/>
        <w:jc w:val="both"/>
        <w:rPr>
          <w:sz w:val="28"/>
          <w:szCs w:val="28"/>
          <w:lang w:val="ru-RU"/>
        </w:rPr>
      </w:pPr>
      <w:r w:rsidRPr="00211F06">
        <w:rPr>
          <w:sz w:val="28"/>
          <w:szCs w:val="28"/>
          <w:lang w:val="ru-RU"/>
        </w:rPr>
        <w:t>Образовательный социально-значимый проект (описание реализованного проекта).</w:t>
      </w:r>
    </w:p>
    <w:p w:rsidR="004E4F69" w:rsidRPr="00C2017A" w:rsidRDefault="004E4F69" w:rsidP="00264BFA">
      <w:pPr>
        <w:spacing w:line="240" w:lineRule="atLeast"/>
        <w:ind w:firstLine="709"/>
        <w:jc w:val="both"/>
        <w:rPr>
          <w:sz w:val="28"/>
          <w:szCs w:val="28"/>
          <w:lang w:val="ru-RU"/>
        </w:rPr>
      </w:pPr>
      <w:r w:rsidRPr="00C2017A">
        <w:rPr>
          <w:sz w:val="28"/>
          <w:szCs w:val="28"/>
          <w:lang w:val="ru-RU"/>
        </w:rPr>
        <w:t>4.2. Для участия в Конкурсе необходимо:</w:t>
      </w:r>
    </w:p>
    <w:p w:rsidR="004E4F69" w:rsidRPr="00C2017A" w:rsidRDefault="004E4F69" w:rsidP="00264BFA">
      <w:pPr>
        <w:pStyle w:val="ListParagraph"/>
        <w:numPr>
          <w:ilvl w:val="0"/>
          <w:numId w:val="40"/>
        </w:numPr>
        <w:spacing w:after="0" w:line="240" w:lineRule="atLeast"/>
        <w:ind w:left="0" w:firstLine="709"/>
        <w:jc w:val="both"/>
        <w:rPr>
          <w:rFonts w:ascii="Times New Roman" w:hAnsi="Times New Roman"/>
          <w:bCs/>
          <w:sz w:val="28"/>
          <w:szCs w:val="28"/>
        </w:rPr>
      </w:pPr>
      <w:r w:rsidRPr="00BC5FAE">
        <w:rPr>
          <w:rFonts w:ascii="Times New Roman" w:hAnsi="Times New Roman"/>
          <w:bCs/>
          <w:sz w:val="28"/>
          <w:szCs w:val="28"/>
        </w:rPr>
        <w:t>до</w:t>
      </w:r>
      <w:r w:rsidRPr="00C2017A">
        <w:rPr>
          <w:rFonts w:ascii="Times New Roman" w:hAnsi="Times New Roman"/>
          <w:b/>
          <w:bCs/>
          <w:sz w:val="28"/>
          <w:szCs w:val="28"/>
        </w:rPr>
        <w:t xml:space="preserve"> 30 марта 2022г.</w:t>
      </w:r>
      <w:r w:rsidRPr="00C2017A">
        <w:rPr>
          <w:rFonts w:ascii="Times New Roman" w:hAnsi="Times New Roman"/>
          <w:bCs/>
          <w:sz w:val="28"/>
          <w:szCs w:val="28"/>
        </w:rPr>
        <w:t xml:space="preserve"> </w:t>
      </w:r>
      <w:r w:rsidRPr="00C2017A">
        <w:rPr>
          <w:rFonts w:ascii="Times New Roman" w:hAnsi="Times New Roman"/>
          <w:bCs/>
          <w:color w:val="000000"/>
          <w:sz w:val="28"/>
          <w:szCs w:val="28"/>
        </w:rPr>
        <w:t xml:space="preserve">заполнить электронную </w:t>
      </w:r>
      <w:hyperlink r:id="rId11" w:history="1">
        <w:r w:rsidRPr="00C2017A">
          <w:rPr>
            <w:rStyle w:val="Hyperlink"/>
            <w:rFonts w:ascii="Times New Roman" w:hAnsi="Times New Roman"/>
            <w:bCs/>
            <w:sz w:val="28"/>
            <w:szCs w:val="28"/>
          </w:rPr>
          <w:t>заявку</w:t>
        </w:r>
      </w:hyperlink>
      <w:r w:rsidRPr="00C2017A">
        <w:rPr>
          <w:rFonts w:ascii="Times New Roman" w:hAnsi="Times New Roman"/>
          <w:bCs/>
          <w:sz w:val="28"/>
          <w:szCs w:val="28"/>
        </w:rPr>
        <w:t>;</w:t>
      </w:r>
    </w:p>
    <w:p w:rsidR="004E4F69" w:rsidRPr="00C2017A" w:rsidRDefault="004E4F69" w:rsidP="00264BFA">
      <w:pPr>
        <w:pStyle w:val="ListParagraph"/>
        <w:numPr>
          <w:ilvl w:val="0"/>
          <w:numId w:val="40"/>
        </w:numPr>
        <w:spacing w:after="0" w:line="240" w:lineRule="atLeast"/>
        <w:ind w:left="0" w:firstLine="709"/>
        <w:jc w:val="both"/>
        <w:rPr>
          <w:rFonts w:ascii="Times New Roman" w:hAnsi="Times New Roman"/>
          <w:sz w:val="28"/>
          <w:szCs w:val="28"/>
        </w:rPr>
      </w:pPr>
      <w:r w:rsidRPr="00BC5FAE">
        <w:rPr>
          <w:rFonts w:ascii="Times New Roman" w:hAnsi="Times New Roman"/>
          <w:bCs/>
          <w:sz w:val="28"/>
          <w:szCs w:val="28"/>
        </w:rPr>
        <w:t>до</w:t>
      </w:r>
      <w:r w:rsidRPr="00C2017A">
        <w:rPr>
          <w:rFonts w:ascii="Times New Roman" w:hAnsi="Times New Roman"/>
          <w:b/>
          <w:bCs/>
          <w:sz w:val="28"/>
          <w:szCs w:val="28"/>
        </w:rPr>
        <w:t xml:space="preserve"> 30 июня 2022г. </w:t>
      </w:r>
      <w:r w:rsidRPr="00C2017A">
        <w:rPr>
          <w:rFonts w:ascii="Times New Roman" w:hAnsi="Times New Roman"/>
          <w:color w:val="000000"/>
          <w:sz w:val="28"/>
          <w:szCs w:val="28"/>
        </w:rPr>
        <w:t xml:space="preserve">направить на адрес оргкомитета  </w:t>
      </w:r>
      <w:r w:rsidRPr="00F23806">
        <w:rPr>
          <w:rFonts w:ascii="Times New Roman" w:hAnsi="Times New Roman"/>
          <w:color w:val="1F497D"/>
          <w:sz w:val="28"/>
          <w:szCs w:val="28"/>
        </w:rPr>
        <w:t>cc</w:t>
      </w:r>
      <w:r w:rsidRPr="00C2017A">
        <w:rPr>
          <w:rFonts w:ascii="Times New Roman" w:hAnsi="Times New Roman"/>
          <w:color w:val="0000FF"/>
          <w:sz w:val="28"/>
          <w:szCs w:val="28"/>
        </w:rPr>
        <w:t>esd2022@gmail.com</w:t>
      </w:r>
      <w:r w:rsidRPr="00C2017A">
        <w:rPr>
          <w:rFonts w:ascii="Times New Roman" w:hAnsi="Times New Roman"/>
          <w:b/>
          <w:sz w:val="28"/>
          <w:szCs w:val="28"/>
        </w:rPr>
        <w:t xml:space="preserve"> </w:t>
      </w:r>
      <w:r w:rsidRPr="00C2017A">
        <w:rPr>
          <w:rFonts w:ascii="Times New Roman" w:hAnsi="Times New Roman"/>
          <w:sz w:val="28"/>
          <w:szCs w:val="28"/>
        </w:rPr>
        <w:t xml:space="preserve">письмо с </w:t>
      </w:r>
      <w:r w:rsidRPr="00C2017A">
        <w:rPr>
          <w:rFonts w:ascii="Times New Roman" w:hAnsi="Times New Roman"/>
          <w:color w:val="000000"/>
          <w:sz w:val="28"/>
          <w:szCs w:val="28"/>
        </w:rPr>
        <w:t xml:space="preserve">материалами в </w:t>
      </w:r>
      <w:r w:rsidRPr="00C2017A">
        <w:rPr>
          <w:rFonts w:ascii="Times New Roman" w:hAnsi="Times New Roman"/>
          <w:sz w:val="28"/>
          <w:szCs w:val="28"/>
        </w:rPr>
        <w:t>прикрепленном файле</w:t>
      </w:r>
      <w:r>
        <w:rPr>
          <w:rFonts w:ascii="Times New Roman" w:hAnsi="Times New Roman"/>
          <w:sz w:val="28"/>
          <w:szCs w:val="28"/>
        </w:rPr>
        <w:t>, тема письма –</w:t>
      </w:r>
      <w:r w:rsidRPr="00F64182">
        <w:rPr>
          <w:rFonts w:ascii="Times New Roman" w:hAnsi="Times New Roman"/>
          <w:sz w:val="28"/>
          <w:szCs w:val="28"/>
        </w:rPr>
        <w:t xml:space="preserve"> </w:t>
      </w:r>
      <w:r w:rsidRPr="00C2017A">
        <w:rPr>
          <w:rFonts w:ascii="Times New Roman" w:hAnsi="Times New Roman"/>
          <w:sz w:val="28"/>
          <w:szCs w:val="28"/>
        </w:rPr>
        <w:t>«Конкурс». Имя файла должно включать название номинации и ФИО автора, например:  Медиапродукт_ИвановаТ.И.</w:t>
      </w:r>
    </w:p>
    <w:p w:rsidR="004E4F69" w:rsidRPr="003F19AE" w:rsidRDefault="004E4F69" w:rsidP="00264BFA">
      <w:pPr>
        <w:tabs>
          <w:tab w:val="left" w:pos="7500"/>
        </w:tabs>
        <w:spacing w:line="240" w:lineRule="atLeast"/>
        <w:ind w:firstLine="709"/>
        <w:jc w:val="both"/>
        <w:rPr>
          <w:color w:val="000000"/>
          <w:sz w:val="28"/>
          <w:szCs w:val="28"/>
          <w:lang w:val="ru-RU"/>
        </w:rPr>
      </w:pPr>
      <w:r w:rsidRPr="00C2017A">
        <w:rPr>
          <w:sz w:val="28"/>
          <w:szCs w:val="28"/>
          <w:lang w:val="ru-RU"/>
        </w:rPr>
        <w:t xml:space="preserve">4.3. Методические </w:t>
      </w:r>
      <w:r>
        <w:rPr>
          <w:sz w:val="28"/>
          <w:szCs w:val="28"/>
          <w:lang w:val="ru-RU"/>
        </w:rPr>
        <w:t>материалы</w:t>
      </w:r>
      <w:r w:rsidRPr="00C2017A">
        <w:rPr>
          <w:sz w:val="28"/>
          <w:szCs w:val="28"/>
          <w:lang w:val="ru-RU"/>
        </w:rPr>
        <w:t xml:space="preserve"> должны соответствовать заявленным в п. 4.</w:t>
      </w:r>
      <w:r>
        <w:rPr>
          <w:sz w:val="28"/>
          <w:szCs w:val="28"/>
          <w:lang w:val="ru-RU"/>
        </w:rPr>
        <w:t>1</w:t>
      </w:r>
      <w:r w:rsidRPr="00C2017A">
        <w:rPr>
          <w:sz w:val="28"/>
          <w:szCs w:val="28"/>
          <w:lang w:val="ru-RU"/>
        </w:rPr>
        <w:t xml:space="preserve">. номинациям. </w:t>
      </w:r>
      <w:r w:rsidRPr="00C2017A">
        <w:rPr>
          <w:color w:val="000000"/>
          <w:sz w:val="28"/>
          <w:szCs w:val="28"/>
          <w:lang w:val="ru-RU"/>
        </w:rPr>
        <w:t xml:space="preserve">Объем материалов </w:t>
      </w:r>
      <w:r w:rsidRPr="00C2017A">
        <w:rPr>
          <w:sz w:val="28"/>
          <w:szCs w:val="28"/>
          <w:lang w:val="ru-RU"/>
        </w:rPr>
        <w:t>не должен превышать 10 страниц (</w:t>
      </w:r>
      <w:r w:rsidRPr="00C2017A">
        <w:rPr>
          <w:color w:val="000000"/>
          <w:sz w:val="28"/>
          <w:szCs w:val="28"/>
          <w:lang w:val="ru-RU"/>
        </w:rPr>
        <w:t xml:space="preserve">шрифт </w:t>
      </w:r>
      <w:r w:rsidRPr="00C2017A">
        <w:rPr>
          <w:color w:val="000000"/>
          <w:sz w:val="28"/>
          <w:szCs w:val="28"/>
        </w:rPr>
        <w:t>Times</w:t>
      </w:r>
      <w:r w:rsidRPr="007F397B">
        <w:rPr>
          <w:color w:val="000000"/>
          <w:sz w:val="28"/>
          <w:szCs w:val="28"/>
          <w:lang w:val="ru-RU"/>
        </w:rPr>
        <w:t xml:space="preserve"> </w:t>
      </w:r>
      <w:r>
        <w:rPr>
          <w:color w:val="000000"/>
          <w:sz w:val="28"/>
          <w:szCs w:val="28"/>
        </w:rPr>
        <w:t>NewRoman</w:t>
      </w:r>
      <w:r w:rsidRPr="007F397B">
        <w:rPr>
          <w:color w:val="000000"/>
          <w:sz w:val="28"/>
          <w:szCs w:val="28"/>
          <w:lang w:val="ru-RU"/>
        </w:rPr>
        <w:t xml:space="preserve">, </w:t>
      </w:r>
      <w:r w:rsidRPr="003F19AE">
        <w:rPr>
          <w:color w:val="000000"/>
          <w:sz w:val="28"/>
          <w:szCs w:val="28"/>
          <w:lang w:val="ru-RU"/>
        </w:rPr>
        <w:t xml:space="preserve"> </w:t>
      </w:r>
      <w:r w:rsidRPr="003F19AE">
        <w:rPr>
          <w:sz w:val="28"/>
          <w:szCs w:val="28"/>
          <w:lang w:val="ru-RU"/>
        </w:rPr>
        <w:t>размер</w:t>
      </w:r>
      <w:r w:rsidRPr="003F19AE">
        <w:rPr>
          <w:color w:val="000000"/>
          <w:sz w:val="28"/>
          <w:szCs w:val="28"/>
          <w:lang w:val="ru-RU"/>
        </w:rPr>
        <w:t xml:space="preserve"> 14, интервал одинарный). </w:t>
      </w:r>
    </w:p>
    <w:p w:rsidR="004E4F69" w:rsidRPr="003F19AE" w:rsidRDefault="004E4F69" w:rsidP="00264BFA">
      <w:pPr>
        <w:spacing w:line="240" w:lineRule="atLeast"/>
        <w:ind w:firstLine="709"/>
        <w:jc w:val="both"/>
        <w:rPr>
          <w:color w:val="000000"/>
          <w:sz w:val="28"/>
          <w:szCs w:val="28"/>
          <w:lang w:val="ru-RU"/>
        </w:rPr>
      </w:pPr>
      <w:r w:rsidRPr="003F19AE">
        <w:rPr>
          <w:color w:val="000000"/>
          <w:sz w:val="28"/>
          <w:szCs w:val="28"/>
          <w:lang w:val="ru-RU"/>
        </w:rPr>
        <w:t>4.4. Оргкомитет вправе не принимать материалы, не соответствующие тематике Конкурса или присланные после окончания обозначенной даты.</w:t>
      </w:r>
    </w:p>
    <w:p w:rsidR="004E4F69" w:rsidRPr="003F19AE" w:rsidRDefault="004E4F69" w:rsidP="00264BFA">
      <w:pPr>
        <w:spacing w:line="240" w:lineRule="atLeast"/>
        <w:ind w:firstLine="709"/>
        <w:jc w:val="both"/>
        <w:rPr>
          <w:color w:val="000000"/>
          <w:sz w:val="28"/>
          <w:szCs w:val="28"/>
          <w:lang w:val="ru-RU"/>
        </w:rPr>
      </w:pPr>
      <w:r w:rsidRPr="003F19AE">
        <w:rPr>
          <w:color w:val="000000"/>
          <w:sz w:val="28"/>
          <w:szCs w:val="28"/>
          <w:lang w:val="ru-RU"/>
        </w:rPr>
        <w:t xml:space="preserve">4.5. Права на использование и распространение материалов Конкурса (с указанием авторства) с целью популяризации ЦУР будут принадлежать </w:t>
      </w:r>
      <w:r w:rsidRPr="003F19AE">
        <w:rPr>
          <w:sz w:val="28"/>
          <w:szCs w:val="28"/>
          <w:lang w:val="ru-RU"/>
        </w:rPr>
        <w:t>Координационному центру</w:t>
      </w:r>
      <w:r w:rsidRPr="003F19AE">
        <w:rPr>
          <w:color w:val="000000"/>
          <w:sz w:val="28"/>
          <w:szCs w:val="28"/>
          <w:lang w:val="ru-RU"/>
        </w:rPr>
        <w:t xml:space="preserve"> «Образование в интересах устойчивого развития» БГПУ.</w:t>
      </w:r>
    </w:p>
    <w:p w:rsidR="004E4F69" w:rsidRPr="003F19AE" w:rsidRDefault="004E4F69" w:rsidP="00264BFA">
      <w:pPr>
        <w:spacing w:line="240" w:lineRule="atLeast"/>
        <w:ind w:firstLine="709"/>
        <w:jc w:val="both"/>
        <w:rPr>
          <w:sz w:val="28"/>
          <w:szCs w:val="28"/>
          <w:lang w:val="ru-RU"/>
        </w:rPr>
      </w:pPr>
      <w:r w:rsidRPr="003F19AE">
        <w:rPr>
          <w:color w:val="000000"/>
          <w:sz w:val="28"/>
          <w:szCs w:val="28"/>
          <w:lang w:val="ru-RU"/>
        </w:rPr>
        <w:t xml:space="preserve">4.6. </w:t>
      </w:r>
      <w:r w:rsidRPr="003F19AE">
        <w:rPr>
          <w:sz w:val="28"/>
          <w:szCs w:val="28"/>
          <w:lang w:val="ru-RU"/>
        </w:rPr>
        <w:t xml:space="preserve">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обязуется разрешать их от своего имени и за свой счет. </w:t>
      </w:r>
    </w:p>
    <w:p w:rsidR="004E4F69" w:rsidRDefault="004E4F69" w:rsidP="00264BFA">
      <w:pPr>
        <w:tabs>
          <w:tab w:val="left" w:pos="7500"/>
        </w:tabs>
        <w:spacing w:line="240" w:lineRule="atLeast"/>
        <w:jc w:val="center"/>
        <w:rPr>
          <w:b/>
          <w:sz w:val="28"/>
          <w:szCs w:val="28"/>
          <w:lang w:val="ru-RU"/>
        </w:rPr>
      </w:pPr>
    </w:p>
    <w:p w:rsidR="004E4F69" w:rsidRDefault="004E4F69" w:rsidP="00264BFA">
      <w:pPr>
        <w:tabs>
          <w:tab w:val="left" w:pos="7500"/>
        </w:tabs>
        <w:spacing w:line="240" w:lineRule="atLeast"/>
        <w:jc w:val="center"/>
        <w:rPr>
          <w:b/>
          <w:sz w:val="28"/>
          <w:szCs w:val="28"/>
          <w:lang w:val="ru-RU"/>
        </w:rPr>
      </w:pPr>
      <w:r>
        <w:rPr>
          <w:b/>
          <w:sz w:val="28"/>
          <w:szCs w:val="28"/>
          <w:lang w:val="ru-RU"/>
        </w:rPr>
        <w:t>5</w:t>
      </w:r>
      <w:r w:rsidRPr="0047003F">
        <w:rPr>
          <w:b/>
          <w:sz w:val="28"/>
          <w:szCs w:val="28"/>
          <w:lang w:val="ru-RU"/>
        </w:rPr>
        <w:t>. ОЦЕНКА КОНКУРСНЫХ МАТЕРИАЛОВ</w:t>
      </w:r>
      <w:r>
        <w:rPr>
          <w:b/>
          <w:sz w:val="28"/>
          <w:szCs w:val="28"/>
          <w:lang w:val="ru-RU"/>
        </w:rPr>
        <w:t xml:space="preserve"> И</w:t>
      </w:r>
      <w:r w:rsidRPr="00682512">
        <w:rPr>
          <w:b/>
          <w:sz w:val="28"/>
          <w:szCs w:val="28"/>
          <w:lang w:val="ru-RU"/>
        </w:rPr>
        <w:t xml:space="preserve"> </w:t>
      </w:r>
      <w:r w:rsidRPr="0047003F">
        <w:rPr>
          <w:b/>
          <w:sz w:val="28"/>
          <w:szCs w:val="28"/>
          <w:lang w:val="ru-RU"/>
        </w:rPr>
        <w:t>ОПРЕДЕЛЕНИЕ ПОБЕДИТЕЛЕЙ КОНКУРСА</w:t>
      </w:r>
    </w:p>
    <w:p w:rsidR="004E4F69" w:rsidRDefault="004E4F69" w:rsidP="00264BFA">
      <w:pPr>
        <w:tabs>
          <w:tab w:val="left" w:pos="7500"/>
        </w:tabs>
        <w:spacing w:line="240" w:lineRule="atLeast"/>
        <w:jc w:val="center"/>
        <w:rPr>
          <w:b/>
          <w:sz w:val="28"/>
          <w:szCs w:val="28"/>
          <w:lang w:val="ru-RU"/>
        </w:rPr>
      </w:pPr>
    </w:p>
    <w:p w:rsidR="004E4F69" w:rsidRPr="0030701E" w:rsidRDefault="004E4F69" w:rsidP="00264BFA">
      <w:pPr>
        <w:spacing w:line="240" w:lineRule="atLeast"/>
        <w:ind w:firstLine="709"/>
        <w:jc w:val="both"/>
        <w:rPr>
          <w:sz w:val="32"/>
          <w:szCs w:val="28"/>
          <w:lang w:val="ru-RU"/>
        </w:rPr>
      </w:pPr>
      <w:r>
        <w:rPr>
          <w:sz w:val="28"/>
          <w:szCs w:val="28"/>
          <w:lang w:val="ru-RU" w:eastAsia="ru-RU"/>
        </w:rPr>
        <w:t>5</w:t>
      </w:r>
      <w:r w:rsidRPr="0047003F">
        <w:rPr>
          <w:sz w:val="28"/>
          <w:szCs w:val="28"/>
          <w:lang w:val="ru-RU" w:eastAsia="ru-RU"/>
        </w:rPr>
        <w:t xml:space="preserve">.1. При оценке конкурсных материалов используются разработанные критерии </w:t>
      </w:r>
      <w:r w:rsidRPr="0030701E">
        <w:rPr>
          <w:sz w:val="32"/>
          <w:szCs w:val="28"/>
          <w:lang w:val="ru-RU" w:eastAsia="ru-RU"/>
        </w:rPr>
        <w:t>(</w:t>
      </w:r>
      <w:r w:rsidRPr="0030701E">
        <w:rPr>
          <w:sz w:val="28"/>
          <w:szCs w:val="28"/>
          <w:lang w:val="ru-RU" w:eastAsia="ru-RU"/>
        </w:rPr>
        <w:t>Приложение 1</w:t>
      </w:r>
      <w:r w:rsidRPr="0030701E">
        <w:rPr>
          <w:sz w:val="32"/>
          <w:szCs w:val="28"/>
          <w:lang w:val="ru-RU" w:eastAsia="ru-RU"/>
        </w:rPr>
        <w:t>).</w:t>
      </w:r>
      <w:r w:rsidRPr="0030701E">
        <w:rPr>
          <w:sz w:val="32"/>
          <w:szCs w:val="28"/>
          <w:lang w:val="ru-RU"/>
        </w:rPr>
        <w:t xml:space="preserve"> </w:t>
      </w:r>
    </w:p>
    <w:p w:rsidR="004E4F69" w:rsidRPr="0047003F" w:rsidRDefault="004E4F69" w:rsidP="00264BFA">
      <w:pPr>
        <w:spacing w:line="240" w:lineRule="atLeast"/>
        <w:ind w:firstLine="709"/>
        <w:jc w:val="both"/>
        <w:rPr>
          <w:sz w:val="28"/>
          <w:szCs w:val="28"/>
          <w:lang w:val="ru-RU"/>
        </w:rPr>
      </w:pPr>
      <w:r>
        <w:rPr>
          <w:sz w:val="28"/>
          <w:szCs w:val="28"/>
          <w:lang w:val="ru-RU"/>
        </w:rPr>
        <w:t>5</w:t>
      </w:r>
      <w:r w:rsidRPr="0047003F">
        <w:rPr>
          <w:sz w:val="28"/>
          <w:szCs w:val="28"/>
          <w:lang w:val="ru-RU"/>
        </w:rPr>
        <w:t>.</w:t>
      </w:r>
      <w:r>
        <w:rPr>
          <w:sz w:val="28"/>
          <w:szCs w:val="28"/>
          <w:lang w:val="ru-RU"/>
        </w:rPr>
        <w:t>2</w:t>
      </w:r>
      <w:r w:rsidRPr="0047003F">
        <w:rPr>
          <w:sz w:val="28"/>
          <w:szCs w:val="28"/>
          <w:lang w:val="ru-RU"/>
        </w:rPr>
        <w:t xml:space="preserve">. </w:t>
      </w:r>
      <w:r>
        <w:rPr>
          <w:sz w:val="28"/>
          <w:szCs w:val="28"/>
          <w:lang w:val="ru-RU"/>
        </w:rPr>
        <w:t>Р</w:t>
      </w:r>
      <w:r w:rsidRPr="0047003F">
        <w:rPr>
          <w:sz w:val="28"/>
          <w:szCs w:val="28"/>
          <w:lang w:val="ru-RU"/>
        </w:rPr>
        <w:t xml:space="preserve">аботы, присланные на Конкурс, </w:t>
      </w:r>
      <w:r>
        <w:rPr>
          <w:sz w:val="28"/>
          <w:szCs w:val="28"/>
          <w:lang w:val="ru-RU"/>
        </w:rPr>
        <w:t>будут оцениваться по</w:t>
      </w:r>
      <w:r w:rsidRPr="0047003F">
        <w:rPr>
          <w:sz w:val="28"/>
          <w:szCs w:val="28"/>
          <w:lang w:val="ru-RU"/>
        </w:rPr>
        <w:t xml:space="preserve"> </w:t>
      </w:r>
      <w:r>
        <w:rPr>
          <w:sz w:val="28"/>
          <w:szCs w:val="28"/>
          <w:lang w:val="ru-RU"/>
        </w:rPr>
        <w:t xml:space="preserve">категориям:  учащиеся педагогических классов, студенты педагогических специальностей, </w:t>
      </w:r>
      <w:r w:rsidRPr="0047003F">
        <w:rPr>
          <w:sz w:val="28"/>
          <w:szCs w:val="28"/>
          <w:lang w:val="ru-RU"/>
        </w:rPr>
        <w:t xml:space="preserve"> </w:t>
      </w:r>
      <w:r>
        <w:rPr>
          <w:sz w:val="28"/>
          <w:szCs w:val="28"/>
          <w:lang w:val="ru-RU"/>
        </w:rPr>
        <w:t>педагогические работники.</w:t>
      </w:r>
    </w:p>
    <w:p w:rsidR="004E4F69" w:rsidRDefault="004E4F69" w:rsidP="00264BFA">
      <w:pPr>
        <w:spacing w:line="240" w:lineRule="atLeast"/>
        <w:ind w:firstLine="709"/>
        <w:jc w:val="both"/>
        <w:rPr>
          <w:color w:val="000000"/>
          <w:sz w:val="28"/>
          <w:szCs w:val="28"/>
          <w:lang w:val="ru-RU"/>
        </w:rPr>
      </w:pPr>
      <w:r>
        <w:rPr>
          <w:sz w:val="28"/>
          <w:szCs w:val="28"/>
          <w:lang w:val="ru-RU"/>
        </w:rPr>
        <w:t>5</w:t>
      </w:r>
      <w:r w:rsidRPr="0047003F">
        <w:rPr>
          <w:sz w:val="28"/>
          <w:szCs w:val="28"/>
          <w:lang w:val="ru-RU"/>
        </w:rPr>
        <w:t>.</w:t>
      </w:r>
      <w:r>
        <w:rPr>
          <w:sz w:val="28"/>
          <w:szCs w:val="28"/>
          <w:lang w:val="ru-RU"/>
        </w:rPr>
        <w:t>3</w:t>
      </w:r>
      <w:r w:rsidRPr="0047003F">
        <w:rPr>
          <w:sz w:val="28"/>
          <w:szCs w:val="28"/>
          <w:lang w:val="ru-RU"/>
        </w:rPr>
        <w:t xml:space="preserve">. Информация о </w:t>
      </w:r>
      <w:r>
        <w:rPr>
          <w:sz w:val="28"/>
          <w:szCs w:val="28"/>
          <w:lang w:val="ru-RU"/>
        </w:rPr>
        <w:t>лауреатах</w:t>
      </w:r>
      <w:r w:rsidRPr="0047003F">
        <w:rPr>
          <w:sz w:val="28"/>
          <w:szCs w:val="28"/>
          <w:lang w:val="ru-RU"/>
        </w:rPr>
        <w:t xml:space="preserve"> Ко</w:t>
      </w:r>
      <w:r>
        <w:rPr>
          <w:sz w:val="28"/>
          <w:szCs w:val="28"/>
          <w:lang w:val="ru-RU"/>
        </w:rPr>
        <w:t>нкурса будет размещена на сайте Координационного центра «Образование в интересах устойчивого развития» БГПУ</w:t>
      </w:r>
      <w:r w:rsidRPr="0047003F">
        <w:rPr>
          <w:sz w:val="28"/>
          <w:szCs w:val="28"/>
          <w:lang w:val="ru-RU"/>
        </w:rPr>
        <w:t xml:space="preserve"> </w:t>
      </w:r>
      <w:r w:rsidRPr="00D32A9D">
        <w:rPr>
          <w:color w:val="000000"/>
          <w:sz w:val="28"/>
          <w:szCs w:val="28"/>
          <w:lang w:val="ru-RU"/>
        </w:rPr>
        <w:t xml:space="preserve">и разослана по электронной почте </w:t>
      </w:r>
      <w:r>
        <w:rPr>
          <w:color w:val="000000"/>
          <w:sz w:val="28"/>
          <w:szCs w:val="28"/>
          <w:lang w:val="ru-RU"/>
        </w:rPr>
        <w:t>на адреса</w:t>
      </w:r>
      <w:r w:rsidRPr="00D32A9D">
        <w:rPr>
          <w:color w:val="000000"/>
          <w:sz w:val="28"/>
          <w:szCs w:val="28"/>
          <w:lang w:val="ru-RU"/>
        </w:rPr>
        <w:t xml:space="preserve"> участников.</w:t>
      </w:r>
      <w:r>
        <w:rPr>
          <w:color w:val="000000"/>
          <w:sz w:val="28"/>
          <w:szCs w:val="28"/>
          <w:lang w:val="ru-RU"/>
        </w:rPr>
        <w:t xml:space="preserve"> </w:t>
      </w:r>
    </w:p>
    <w:p w:rsidR="004E4F69" w:rsidRPr="00813D99" w:rsidRDefault="004E4F69" w:rsidP="00264BFA">
      <w:pPr>
        <w:spacing w:line="240" w:lineRule="atLeast"/>
        <w:ind w:firstLine="709"/>
        <w:jc w:val="both"/>
        <w:rPr>
          <w:sz w:val="24"/>
          <w:szCs w:val="24"/>
          <w:lang w:val="ru-RU"/>
        </w:rPr>
      </w:pPr>
      <w:r>
        <w:rPr>
          <w:color w:val="000000"/>
          <w:sz w:val="28"/>
          <w:szCs w:val="28"/>
          <w:lang w:val="ru-RU"/>
        </w:rPr>
        <w:t xml:space="preserve">5.4. Работы участников Конкурса будут изданы. </w:t>
      </w:r>
      <w:r w:rsidRPr="000B6A27">
        <w:rPr>
          <w:sz w:val="28"/>
          <w:szCs w:val="24"/>
          <w:lang w:val="ru-RU" w:eastAsia="be-BY"/>
        </w:rPr>
        <w:t xml:space="preserve">Электронная версия сборника </w:t>
      </w:r>
      <w:r w:rsidRPr="00EF5BF2">
        <w:rPr>
          <w:sz w:val="28"/>
          <w:szCs w:val="28"/>
          <w:lang w:val="ru-RU"/>
        </w:rPr>
        <w:t>«</w:t>
      </w:r>
      <w:r w:rsidRPr="00DF459D">
        <w:rPr>
          <w:sz w:val="28"/>
          <w:szCs w:val="28"/>
          <w:lang w:val="ru-RU"/>
        </w:rPr>
        <w:t>Обучаем. Продвигаем. Действуем</w:t>
      </w:r>
      <w:r>
        <w:rPr>
          <w:sz w:val="28"/>
          <w:szCs w:val="28"/>
          <w:lang w:val="ru-RU"/>
        </w:rPr>
        <w:t xml:space="preserve">» </w:t>
      </w:r>
      <w:r w:rsidRPr="000B6A27">
        <w:rPr>
          <w:sz w:val="28"/>
          <w:szCs w:val="24"/>
          <w:lang w:val="ru-RU" w:eastAsia="be-BY"/>
        </w:rPr>
        <w:t>будет размещена на сайте Координационного центра «Образование в интересах устойчивого развития» БГПУ (</w:t>
      </w:r>
      <w:hyperlink r:id="rId12" w:history="1">
        <w:r w:rsidRPr="000B6A27">
          <w:rPr>
            <w:rStyle w:val="Hyperlink"/>
            <w:sz w:val="28"/>
            <w:szCs w:val="24"/>
          </w:rPr>
          <w:t>https</w:t>
        </w:r>
        <w:r w:rsidRPr="000B6A27">
          <w:rPr>
            <w:rStyle w:val="Hyperlink"/>
            <w:sz w:val="28"/>
            <w:szCs w:val="24"/>
            <w:lang w:val="ru-RU"/>
          </w:rPr>
          <w:t>://</w:t>
        </w:r>
        <w:r w:rsidRPr="000B6A27">
          <w:rPr>
            <w:rStyle w:val="Hyperlink"/>
            <w:sz w:val="28"/>
            <w:szCs w:val="24"/>
          </w:rPr>
          <w:t>esdcc</w:t>
        </w:r>
        <w:r w:rsidRPr="000B6A27">
          <w:rPr>
            <w:rStyle w:val="Hyperlink"/>
            <w:sz w:val="28"/>
            <w:szCs w:val="24"/>
            <w:lang w:val="ru-RU"/>
          </w:rPr>
          <w:t>.</w:t>
        </w:r>
        <w:r w:rsidRPr="000B6A27">
          <w:rPr>
            <w:rStyle w:val="Hyperlink"/>
            <w:sz w:val="28"/>
            <w:szCs w:val="24"/>
          </w:rPr>
          <w:t>bspu</w:t>
        </w:r>
        <w:r w:rsidRPr="000B6A27">
          <w:rPr>
            <w:rStyle w:val="Hyperlink"/>
            <w:sz w:val="28"/>
            <w:szCs w:val="24"/>
            <w:lang w:val="ru-RU"/>
          </w:rPr>
          <w:t>.</w:t>
        </w:r>
        <w:r w:rsidRPr="000B6A27">
          <w:rPr>
            <w:rStyle w:val="Hyperlink"/>
            <w:sz w:val="28"/>
            <w:szCs w:val="24"/>
          </w:rPr>
          <w:t>by</w:t>
        </w:r>
        <w:r w:rsidRPr="000B6A27">
          <w:rPr>
            <w:rStyle w:val="Hyperlink"/>
            <w:sz w:val="28"/>
            <w:szCs w:val="24"/>
            <w:lang w:val="ru-RU"/>
          </w:rPr>
          <w:t>/</w:t>
        </w:r>
      </w:hyperlink>
      <w:r w:rsidRPr="000B6A27">
        <w:rPr>
          <w:sz w:val="28"/>
          <w:szCs w:val="24"/>
          <w:lang w:val="ru-RU" w:eastAsia="be-BY"/>
        </w:rPr>
        <w:t>), а также в</w:t>
      </w:r>
      <w:r w:rsidRPr="000B6A27">
        <w:rPr>
          <w:color w:val="000000"/>
          <w:sz w:val="28"/>
          <w:szCs w:val="24"/>
          <w:lang w:val="ru-RU"/>
        </w:rPr>
        <w:t xml:space="preserve"> </w:t>
      </w:r>
      <w:r w:rsidRPr="000B6A27">
        <w:rPr>
          <w:color w:val="000000"/>
          <w:sz w:val="28"/>
          <w:szCs w:val="24"/>
        </w:rPr>
        <w:t>e</w:t>
      </w:r>
      <w:r w:rsidRPr="000B6A27">
        <w:rPr>
          <w:color w:val="000000"/>
          <w:sz w:val="28"/>
          <w:szCs w:val="24"/>
          <w:lang w:val="ru-RU"/>
        </w:rPr>
        <w:t>-</w:t>
      </w:r>
      <w:r w:rsidRPr="000B6A27">
        <w:rPr>
          <w:color w:val="000000"/>
          <w:sz w:val="28"/>
          <w:szCs w:val="24"/>
        </w:rPr>
        <w:t>library</w:t>
      </w:r>
      <w:r w:rsidRPr="000B6A27">
        <w:rPr>
          <w:color w:val="000000"/>
          <w:sz w:val="28"/>
          <w:szCs w:val="24"/>
          <w:lang w:val="ru-RU"/>
        </w:rPr>
        <w:t xml:space="preserve"> и РИНЦ.</w:t>
      </w:r>
      <w:r w:rsidRPr="000B6A27">
        <w:rPr>
          <w:sz w:val="28"/>
          <w:szCs w:val="24"/>
          <w:lang w:val="ru-RU"/>
        </w:rPr>
        <w:t xml:space="preserve"> </w:t>
      </w:r>
    </w:p>
    <w:p w:rsidR="004E4F69" w:rsidRDefault="004E4F69" w:rsidP="00264BFA">
      <w:pPr>
        <w:spacing w:line="240" w:lineRule="atLeast"/>
        <w:jc w:val="center"/>
        <w:rPr>
          <w:b/>
          <w:sz w:val="28"/>
          <w:szCs w:val="28"/>
          <w:lang w:val="ru-RU"/>
        </w:rPr>
      </w:pPr>
    </w:p>
    <w:p w:rsidR="004E4F69" w:rsidRDefault="004E4F69" w:rsidP="00264BFA">
      <w:pPr>
        <w:spacing w:line="240" w:lineRule="atLeast"/>
        <w:jc w:val="center"/>
        <w:rPr>
          <w:b/>
          <w:sz w:val="28"/>
          <w:szCs w:val="28"/>
          <w:lang w:val="ru-RU"/>
        </w:rPr>
      </w:pPr>
    </w:p>
    <w:p w:rsidR="004E4F69" w:rsidRDefault="004E4F69" w:rsidP="00264BFA">
      <w:pPr>
        <w:spacing w:line="240" w:lineRule="atLeast"/>
        <w:jc w:val="center"/>
        <w:rPr>
          <w:b/>
          <w:sz w:val="28"/>
          <w:szCs w:val="28"/>
          <w:lang w:val="ru-RU"/>
        </w:rPr>
      </w:pPr>
    </w:p>
    <w:p w:rsidR="004E4F69" w:rsidRDefault="004E4F69" w:rsidP="00264BFA">
      <w:pPr>
        <w:spacing w:line="240" w:lineRule="atLeast"/>
        <w:jc w:val="center"/>
        <w:rPr>
          <w:b/>
          <w:sz w:val="28"/>
          <w:szCs w:val="28"/>
          <w:lang w:val="ru-RU"/>
        </w:rPr>
      </w:pPr>
    </w:p>
    <w:p w:rsidR="004E4F69" w:rsidRDefault="004E4F69" w:rsidP="00264BFA">
      <w:pPr>
        <w:spacing w:line="240" w:lineRule="atLeast"/>
        <w:jc w:val="center"/>
        <w:rPr>
          <w:b/>
          <w:sz w:val="28"/>
          <w:szCs w:val="28"/>
          <w:lang w:val="ru-RU"/>
        </w:rPr>
      </w:pPr>
      <w:r>
        <w:rPr>
          <w:b/>
          <w:sz w:val="28"/>
          <w:szCs w:val="28"/>
          <w:lang w:val="ru-RU"/>
        </w:rPr>
        <w:t xml:space="preserve">6. </w:t>
      </w:r>
      <w:r w:rsidRPr="0047003F">
        <w:rPr>
          <w:b/>
          <w:sz w:val="28"/>
          <w:szCs w:val="28"/>
          <w:lang w:val="ru-RU"/>
        </w:rPr>
        <w:t xml:space="preserve">ПОДВЕДЕНИЕ ИТОГОВ И </w:t>
      </w:r>
    </w:p>
    <w:p w:rsidR="004E4F69" w:rsidRDefault="004E4F69" w:rsidP="00264BFA">
      <w:pPr>
        <w:spacing w:line="240" w:lineRule="atLeast"/>
        <w:jc w:val="center"/>
        <w:rPr>
          <w:b/>
          <w:sz w:val="28"/>
          <w:szCs w:val="28"/>
          <w:lang w:val="ru-RU"/>
        </w:rPr>
      </w:pPr>
      <w:r w:rsidRPr="0047003F">
        <w:rPr>
          <w:b/>
          <w:sz w:val="28"/>
          <w:szCs w:val="28"/>
          <w:lang w:val="ru-RU"/>
        </w:rPr>
        <w:t>НАГРАЖДЕНИЕ</w:t>
      </w:r>
      <w:r>
        <w:rPr>
          <w:b/>
          <w:sz w:val="28"/>
          <w:szCs w:val="28"/>
          <w:lang w:val="ru-RU"/>
        </w:rPr>
        <w:t xml:space="preserve"> </w:t>
      </w:r>
      <w:r w:rsidRPr="0047003F">
        <w:rPr>
          <w:b/>
          <w:sz w:val="28"/>
          <w:szCs w:val="28"/>
          <w:lang w:val="ru-RU"/>
        </w:rPr>
        <w:t>УЧАСТНИКОВ КОНКУРСА</w:t>
      </w:r>
    </w:p>
    <w:p w:rsidR="004E4F69" w:rsidRPr="0047003F" w:rsidRDefault="004E4F69" w:rsidP="00264BFA">
      <w:pPr>
        <w:spacing w:line="240" w:lineRule="atLeast"/>
        <w:jc w:val="center"/>
        <w:rPr>
          <w:b/>
          <w:sz w:val="28"/>
          <w:szCs w:val="28"/>
          <w:lang w:val="ru-RU"/>
        </w:rPr>
      </w:pPr>
    </w:p>
    <w:p w:rsidR="004E4F69" w:rsidRPr="002707F6" w:rsidRDefault="004E4F69" w:rsidP="00264BFA">
      <w:pPr>
        <w:spacing w:line="240" w:lineRule="atLeast"/>
        <w:ind w:firstLine="709"/>
        <w:jc w:val="both"/>
        <w:rPr>
          <w:sz w:val="28"/>
          <w:szCs w:val="28"/>
          <w:lang w:val="ru-RU"/>
        </w:rPr>
      </w:pPr>
      <w:r>
        <w:rPr>
          <w:sz w:val="28"/>
          <w:szCs w:val="28"/>
          <w:lang w:val="ru-RU"/>
        </w:rPr>
        <w:t>6</w:t>
      </w:r>
      <w:r w:rsidRPr="002707F6">
        <w:rPr>
          <w:sz w:val="28"/>
          <w:szCs w:val="28"/>
          <w:lang w:val="ru-RU"/>
        </w:rPr>
        <w:t>.1. Подведение итогов Конкурса осуществляется по каждой номинации</w:t>
      </w:r>
      <w:r>
        <w:rPr>
          <w:sz w:val="28"/>
          <w:szCs w:val="28"/>
          <w:lang w:val="ru-RU"/>
        </w:rPr>
        <w:t xml:space="preserve"> и категории</w:t>
      </w:r>
      <w:r w:rsidRPr="002707F6">
        <w:rPr>
          <w:sz w:val="28"/>
          <w:szCs w:val="28"/>
          <w:lang w:val="ru-RU"/>
        </w:rPr>
        <w:t xml:space="preserve">. </w:t>
      </w:r>
    </w:p>
    <w:p w:rsidR="004E4F69" w:rsidRDefault="004E4F69" w:rsidP="00264BFA">
      <w:pPr>
        <w:spacing w:line="240" w:lineRule="atLeast"/>
        <w:ind w:firstLine="709"/>
        <w:jc w:val="both"/>
        <w:rPr>
          <w:sz w:val="28"/>
          <w:szCs w:val="28"/>
          <w:lang w:val="ru-RU"/>
        </w:rPr>
      </w:pPr>
      <w:r>
        <w:rPr>
          <w:sz w:val="28"/>
          <w:szCs w:val="28"/>
          <w:lang w:val="ru-RU"/>
        </w:rPr>
        <w:t>6.2. Лауреаты</w:t>
      </w:r>
      <w:r w:rsidRPr="0047003F">
        <w:rPr>
          <w:sz w:val="28"/>
          <w:szCs w:val="28"/>
          <w:lang w:val="ru-RU"/>
        </w:rPr>
        <w:t xml:space="preserve"> Конкурса на</w:t>
      </w:r>
      <w:r>
        <w:rPr>
          <w:sz w:val="28"/>
          <w:szCs w:val="28"/>
          <w:lang w:val="ru-RU"/>
        </w:rPr>
        <w:t xml:space="preserve">граждаются дипломами и </w:t>
      </w:r>
      <w:r w:rsidRPr="00F5695F">
        <w:rPr>
          <w:sz w:val="28"/>
          <w:szCs w:val="28"/>
          <w:lang w:val="ru-RU"/>
        </w:rPr>
        <w:t>призами</w:t>
      </w:r>
      <w:r>
        <w:rPr>
          <w:sz w:val="28"/>
          <w:szCs w:val="28"/>
          <w:lang w:val="ru-RU"/>
        </w:rPr>
        <w:t>. Все участники Конкурса получают сертификаты.</w:t>
      </w:r>
    </w:p>
    <w:p w:rsidR="004E4F69" w:rsidRPr="0070160C" w:rsidRDefault="004E4F69" w:rsidP="00264BFA">
      <w:pPr>
        <w:spacing w:line="240" w:lineRule="atLeast"/>
        <w:ind w:firstLine="709"/>
        <w:jc w:val="both"/>
        <w:rPr>
          <w:sz w:val="32"/>
          <w:szCs w:val="28"/>
          <w:lang w:val="ru-RU"/>
        </w:rPr>
      </w:pPr>
      <w:r>
        <w:rPr>
          <w:sz w:val="28"/>
          <w:szCs w:val="28"/>
          <w:lang w:val="ru-RU"/>
        </w:rPr>
        <w:t>6.3.</w:t>
      </w:r>
      <w:r w:rsidRPr="00D32A9D">
        <w:rPr>
          <w:sz w:val="28"/>
          <w:szCs w:val="28"/>
          <w:lang w:val="ru-RU"/>
        </w:rPr>
        <w:t xml:space="preserve"> </w:t>
      </w:r>
      <w:r>
        <w:rPr>
          <w:sz w:val="28"/>
          <w:szCs w:val="28"/>
          <w:lang w:val="ru-RU" w:eastAsia="ru-RU"/>
        </w:rPr>
        <w:t>Н</w:t>
      </w:r>
      <w:r w:rsidRPr="009A7C6B">
        <w:rPr>
          <w:sz w:val="28"/>
          <w:szCs w:val="28"/>
          <w:lang w:val="ru-RU" w:eastAsia="ru-RU"/>
        </w:rPr>
        <w:t xml:space="preserve">аграждение </w:t>
      </w:r>
      <w:r>
        <w:rPr>
          <w:sz w:val="28"/>
          <w:szCs w:val="28"/>
          <w:lang w:val="ru-RU" w:eastAsia="ru-RU"/>
        </w:rPr>
        <w:t>лауреатов</w:t>
      </w:r>
      <w:r w:rsidRPr="002707F6">
        <w:rPr>
          <w:sz w:val="28"/>
          <w:szCs w:val="28"/>
          <w:lang w:val="ru-RU" w:eastAsia="ru-RU"/>
        </w:rPr>
        <w:t xml:space="preserve"> Конкурса</w:t>
      </w:r>
      <w:r>
        <w:rPr>
          <w:sz w:val="28"/>
          <w:szCs w:val="28"/>
          <w:lang w:val="ru-RU" w:eastAsia="ru-RU"/>
        </w:rPr>
        <w:t xml:space="preserve"> состоится </w:t>
      </w:r>
      <w:r w:rsidRPr="0070160C">
        <w:rPr>
          <w:b/>
          <w:sz w:val="28"/>
          <w:szCs w:val="28"/>
          <w:lang w:val="ru-RU" w:eastAsia="ru-RU"/>
        </w:rPr>
        <w:t>23 сентября 2022г</w:t>
      </w:r>
      <w:r>
        <w:rPr>
          <w:sz w:val="28"/>
          <w:szCs w:val="28"/>
          <w:lang w:val="ru-RU" w:eastAsia="ru-RU"/>
        </w:rPr>
        <w:t xml:space="preserve">. накануне </w:t>
      </w:r>
      <w:r w:rsidRPr="0070160C">
        <w:rPr>
          <w:color w:val="000000"/>
          <w:sz w:val="28"/>
          <w:szCs w:val="24"/>
          <w:lang w:val="ru-RU"/>
        </w:rPr>
        <w:t>Международного дня Целей устойчивого развития</w:t>
      </w:r>
      <w:r>
        <w:rPr>
          <w:color w:val="000000"/>
          <w:sz w:val="28"/>
          <w:szCs w:val="24"/>
          <w:lang w:val="ru-RU"/>
        </w:rPr>
        <w:t xml:space="preserve"> (25 сентября)</w:t>
      </w:r>
      <w:r w:rsidRPr="0070160C">
        <w:rPr>
          <w:color w:val="000000"/>
          <w:sz w:val="28"/>
          <w:szCs w:val="24"/>
          <w:lang w:val="ru-RU"/>
        </w:rPr>
        <w:t>.</w:t>
      </w:r>
    </w:p>
    <w:p w:rsidR="004E4F69" w:rsidRDefault="004E4F69" w:rsidP="00264BFA">
      <w:pPr>
        <w:spacing w:line="240" w:lineRule="atLeast"/>
        <w:ind w:firstLine="708"/>
        <w:jc w:val="both"/>
        <w:rPr>
          <w:sz w:val="28"/>
          <w:szCs w:val="28"/>
          <w:lang w:val="ru-RU"/>
        </w:rPr>
      </w:pPr>
    </w:p>
    <w:p w:rsidR="004E4F69" w:rsidRDefault="004E4F69" w:rsidP="00264BFA">
      <w:pPr>
        <w:spacing w:line="240" w:lineRule="atLeast"/>
        <w:ind w:firstLine="708"/>
        <w:jc w:val="both"/>
        <w:rPr>
          <w:sz w:val="28"/>
          <w:szCs w:val="28"/>
          <w:lang w:val="ru-RU"/>
        </w:rPr>
      </w:pPr>
    </w:p>
    <w:p w:rsidR="004E4F69" w:rsidRPr="002453A3" w:rsidRDefault="004E4F69" w:rsidP="00264BFA">
      <w:pPr>
        <w:spacing w:line="240" w:lineRule="atLeast"/>
        <w:jc w:val="center"/>
        <w:rPr>
          <w:b/>
          <w:bCs/>
          <w:color w:val="000000"/>
          <w:sz w:val="28"/>
          <w:szCs w:val="28"/>
          <w:lang w:val="ru-RU"/>
        </w:rPr>
      </w:pPr>
      <w:r w:rsidRPr="002453A3">
        <w:rPr>
          <w:b/>
          <w:bCs/>
          <w:color w:val="000000"/>
          <w:sz w:val="28"/>
          <w:szCs w:val="28"/>
          <w:lang w:val="ru-RU"/>
        </w:rPr>
        <w:t>КОНТАКТНАЯ ИНФОРМАЦИЯ:</w:t>
      </w:r>
    </w:p>
    <w:p w:rsidR="004E4F69" w:rsidRDefault="004E4F69" w:rsidP="00264BFA">
      <w:pPr>
        <w:spacing w:line="240" w:lineRule="atLeast"/>
        <w:ind w:left="6" w:hanging="6"/>
        <w:jc w:val="center"/>
        <w:rPr>
          <w:color w:val="000000"/>
          <w:sz w:val="28"/>
          <w:szCs w:val="28"/>
          <w:lang w:val="ru-RU"/>
        </w:rPr>
      </w:pPr>
    </w:p>
    <w:p w:rsidR="004E4F69" w:rsidRPr="00844A41" w:rsidRDefault="004E4F69" w:rsidP="00264BFA">
      <w:pPr>
        <w:spacing w:line="240" w:lineRule="atLeast"/>
        <w:ind w:left="6" w:hanging="6"/>
        <w:jc w:val="center"/>
        <w:rPr>
          <w:color w:val="000000"/>
          <w:sz w:val="28"/>
          <w:szCs w:val="28"/>
          <w:lang w:val="ru-RU"/>
        </w:rPr>
      </w:pPr>
      <w:r w:rsidRPr="00844A41">
        <w:rPr>
          <w:color w:val="000000"/>
          <w:sz w:val="28"/>
          <w:szCs w:val="28"/>
          <w:lang w:val="ru-RU"/>
        </w:rPr>
        <w:t>220050, г. Минск, ул. Советская 18, корпус 3, ауд. 233</w:t>
      </w:r>
    </w:p>
    <w:p w:rsidR="004E4F69" w:rsidRPr="00BC5FAE" w:rsidRDefault="004E4F69" w:rsidP="00264BFA">
      <w:pPr>
        <w:spacing w:line="240" w:lineRule="atLeast"/>
        <w:ind w:left="6" w:hanging="6"/>
        <w:jc w:val="center"/>
        <w:rPr>
          <w:color w:val="000000"/>
          <w:sz w:val="28"/>
          <w:szCs w:val="28"/>
        </w:rPr>
      </w:pPr>
      <w:r w:rsidRPr="00844A41">
        <w:rPr>
          <w:color w:val="000000"/>
          <w:sz w:val="28"/>
          <w:szCs w:val="28"/>
          <w:lang w:val="ru-RU"/>
        </w:rPr>
        <w:t>тел</w:t>
      </w:r>
      <w:r w:rsidRPr="00844A41">
        <w:rPr>
          <w:color w:val="000000"/>
          <w:sz w:val="28"/>
          <w:szCs w:val="28"/>
        </w:rPr>
        <w:t xml:space="preserve">. +375 (17) 327-63-72, </w:t>
      </w:r>
    </w:p>
    <w:p w:rsidR="004E4F69" w:rsidRPr="00844A41" w:rsidRDefault="004E4F69" w:rsidP="00264BFA">
      <w:pPr>
        <w:spacing w:line="240" w:lineRule="atLeast"/>
        <w:ind w:left="6" w:hanging="6"/>
        <w:jc w:val="center"/>
        <w:rPr>
          <w:color w:val="000000"/>
          <w:sz w:val="28"/>
          <w:szCs w:val="28"/>
        </w:rPr>
      </w:pPr>
      <w:r w:rsidRPr="00844A41">
        <w:rPr>
          <w:color w:val="000000"/>
          <w:sz w:val="28"/>
          <w:szCs w:val="28"/>
        </w:rPr>
        <w:t xml:space="preserve">e-mail: </w:t>
      </w:r>
      <w:hyperlink r:id="rId13">
        <w:r w:rsidRPr="00844A41">
          <w:rPr>
            <w:color w:val="0000FF"/>
            <w:sz w:val="28"/>
            <w:szCs w:val="28"/>
            <w:u w:val="single"/>
          </w:rPr>
          <w:t>ccesd2022@gmail.com</w:t>
        </w:r>
      </w:hyperlink>
    </w:p>
    <w:p w:rsidR="004E4F69" w:rsidRPr="00BC5FAE" w:rsidRDefault="004E4F69" w:rsidP="00264BFA">
      <w:pPr>
        <w:spacing w:line="240" w:lineRule="atLeast"/>
        <w:jc w:val="right"/>
        <w:rPr>
          <w:b/>
          <w:color w:val="000000"/>
          <w:sz w:val="28"/>
          <w:szCs w:val="28"/>
        </w:rPr>
      </w:pPr>
      <w:r w:rsidRPr="002A21F6">
        <w:rPr>
          <w:b/>
          <w:sz w:val="16"/>
          <w:szCs w:val="16"/>
        </w:rPr>
        <w:br w:type="page"/>
      </w:r>
      <w:r w:rsidRPr="002707F6">
        <w:rPr>
          <w:b/>
          <w:color w:val="000000"/>
          <w:sz w:val="28"/>
          <w:szCs w:val="28"/>
          <w:lang w:val="ru-RU"/>
        </w:rPr>
        <w:t>Приложение</w:t>
      </w:r>
      <w:r w:rsidRPr="00BC5FAE">
        <w:rPr>
          <w:b/>
          <w:color w:val="000000"/>
          <w:sz w:val="28"/>
          <w:szCs w:val="28"/>
        </w:rPr>
        <w:t xml:space="preserve"> 1</w:t>
      </w:r>
    </w:p>
    <w:p w:rsidR="004E4F69" w:rsidRPr="00BC5FAE" w:rsidRDefault="004E4F69" w:rsidP="00264BFA">
      <w:pPr>
        <w:spacing w:line="240" w:lineRule="atLeast"/>
        <w:jc w:val="center"/>
        <w:rPr>
          <w:b/>
          <w:color w:val="000000"/>
          <w:sz w:val="28"/>
          <w:szCs w:val="28"/>
        </w:rPr>
      </w:pPr>
    </w:p>
    <w:p w:rsidR="004E4F69" w:rsidRDefault="004E4F69" w:rsidP="00264BFA">
      <w:pPr>
        <w:spacing w:line="240" w:lineRule="atLeast"/>
        <w:jc w:val="center"/>
        <w:rPr>
          <w:b/>
          <w:color w:val="000000"/>
          <w:sz w:val="28"/>
          <w:szCs w:val="28"/>
          <w:lang w:val="ru-RU"/>
        </w:rPr>
      </w:pPr>
      <w:r w:rsidRPr="0047003F">
        <w:rPr>
          <w:b/>
          <w:color w:val="000000"/>
          <w:sz w:val="28"/>
          <w:szCs w:val="28"/>
          <w:lang w:val="ru-RU"/>
        </w:rPr>
        <w:t xml:space="preserve">Критерии оценивания </w:t>
      </w:r>
      <w:r>
        <w:rPr>
          <w:b/>
          <w:color w:val="000000"/>
          <w:sz w:val="28"/>
          <w:szCs w:val="28"/>
          <w:lang w:val="ru-RU"/>
        </w:rPr>
        <w:t>конкурсных материалов</w:t>
      </w:r>
    </w:p>
    <w:p w:rsidR="004E4F69" w:rsidRDefault="004E4F69" w:rsidP="00264BFA">
      <w:pPr>
        <w:spacing w:line="240" w:lineRule="atLeast"/>
        <w:jc w:val="center"/>
        <w:rPr>
          <w:b/>
          <w:color w:val="000000"/>
          <w:sz w:val="28"/>
          <w:szCs w:val="28"/>
          <w:lang w:val="ru-RU"/>
        </w:rPr>
      </w:pPr>
      <w:r w:rsidRPr="003703DC">
        <w:rPr>
          <w:b/>
          <w:color w:val="000000"/>
          <w:sz w:val="28"/>
          <w:szCs w:val="28"/>
          <w:lang w:val="ru-RU"/>
        </w:rPr>
        <w:t>в номинации «У</w:t>
      </w:r>
      <w:r>
        <w:rPr>
          <w:b/>
          <w:sz w:val="28"/>
          <w:szCs w:val="28"/>
          <w:lang w:val="ru-RU"/>
        </w:rPr>
        <w:t>чебное занятие</w:t>
      </w:r>
      <w:r w:rsidRPr="003703DC">
        <w:rPr>
          <w:b/>
          <w:color w:val="000000"/>
          <w:sz w:val="28"/>
          <w:szCs w:val="28"/>
          <w:lang w:val="ru-RU"/>
        </w:rPr>
        <w:t>»</w:t>
      </w:r>
    </w:p>
    <w:p w:rsidR="004E4F69" w:rsidRPr="00B36EF9" w:rsidRDefault="004E4F69" w:rsidP="00264BFA">
      <w:pPr>
        <w:spacing w:line="240" w:lineRule="atLeast"/>
        <w:jc w:val="center"/>
        <w:rPr>
          <w:b/>
          <w:color w:val="000000"/>
          <w:sz w:val="28"/>
          <w:szCs w:val="28"/>
          <w:lang w:val="ru-RU"/>
        </w:rPr>
      </w:pPr>
    </w:p>
    <w:p w:rsidR="004E4F69" w:rsidRPr="009D48E9" w:rsidRDefault="004E4F69" w:rsidP="00264BFA">
      <w:pPr>
        <w:numPr>
          <w:ilvl w:val="0"/>
          <w:numId w:val="15"/>
        </w:numPr>
        <w:spacing w:line="240" w:lineRule="atLeast"/>
        <w:ind w:left="0" w:firstLine="0"/>
        <w:jc w:val="both"/>
        <w:rPr>
          <w:sz w:val="28"/>
          <w:szCs w:val="28"/>
          <w:lang w:val="ru-RU"/>
        </w:rPr>
      </w:pPr>
      <w:r w:rsidRPr="009D48E9">
        <w:rPr>
          <w:bCs/>
          <w:color w:val="000000"/>
          <w:sz w:val="28"/>
          <w:szCs w:val="28"/>
          <w:lang w:val="ru-RU"/>
        </w:rPr>
        <w:t xml:space="preserve">Актуальность и </w:t>
      </w:r>
      <w:r>
        <w:rPr>
          <w:bCs/>
          <w:color w:val="000000"/>
          <w:sz w:val="28"/>
          <w:szCs w:val="28"/>
          <w:lang w:val="ru-RU"/>
        </w:rPr>
        <w:t>с</w:t>
      </w:r>
      <w:r w:rsidRPr="009D48E9">
        <w:rPr>
          <w:sz w:val="28"/>
          <w:szCs w:val="28"/>
          <w:lang w:val="ru-RU"/>
        </w:rPr>
        <w:t>оответствие содержания у</w:t>
      </w:r>
      <w:r>
        <w:rPr>
          <w:sz w:val="28"/>
          <w:szCs w:val="28"/>
          <w:lang w:val="ru-RU"/>
        </w:rPr>
        <w:t>чебного занятия</w:t>
      </w:r>
      <w:r w:rsidRPr="009D48E9">
        <w:rPr>
          <w:sz w:val="28"/>
          <w:szCs w:val="28"/>
          <w:lang w:val="ru-RU"/>
        </w:rPr>
        <w:t xml:space="preserve"> идеям и ценностям устойчивого развития (</w:t>
      </w:r>
      <w:r w:rsidRPr="009D48E9">
        <w:rPr>
          <w:i/>
          <w:sz w:val="24"/>
          <w:szCs w:val="28"/>
          <w:lang w:val="ru-RU"/>
        </w:rPr>
        <w:t>в методической разработке у</w:t>
      </w:r>
      <w:r>
        <w:rPr>
          <w:i/>
          <w:sz w:val="24"/>
          <w:szCs w:val="28"/>
          <w:lang w:val="ru-RU"/>
        </w:rPr>
        <w:t>чебного занятия</w:t>
      </w:r>
      <w:r w:rsidRPr="009D48E9">
        <w:rPr>
          <w:i/>
          <w:sz w:val="24"/>
          <w:szCs w:val="28"/>
          <w:lang w:val="ru-RU"/>
        </w:rPr>
        <w:t xml:space="preserve"> должно быть указано проблематике</w:t>
      </w:r>
      <w:r>
        <w:rPr>
          <w:i/>
          <w:sz w:val="24"/>
          <w:szCs w:val="28"/>
          <w:lang w:val="ru-RU"/>
        </w:rPr>
        <w:t>,</w:t>
      </w:r>
      <w:r w:rsidRPr="009D48E9">
        <w:rPr>
          <w:i/>
          <w:sz w:val="24"/>
          <w:szCs w:val="28"/>
          <w:lang w:val="ru-RU"/>
        </w:rPr>
        <w:t xml:space="preserve"> какой Цели устойчивого развития соответствует </w:t>
      </w:r>
      <w:r>
        <w:rPr>
          <w:i/>
          <w:sz w:val="24"/>
          <w:szCs w:val="28"/>
          <w:lang w:val="ru-RU"/>
        </w:rPr>
        <w:t xml:space="preserve">его </w:t>
      </w:r>
      <w:r w:rsidRPr="009D48E9">
        <w:rPr>
          <w:i/>
          <w:sz w:val="24"/>
          <w:szCs w:val="28"/>
          <w:lang w:val="ru-RU"/>
        </w:rPr>
        <w:t>содержание</w:t>
      </w:r>
      <w:r w:rsidRPr="009D48E9">
        <w:rPr>
          <w:sz w:val="28"/>
          <w:szCs w:val="28"/>
          <w:lang w:val="ru-RU"/>
        </w:rPr>
        <w:t>).</w:t>
      </w:r>
    </w:p>
    <w:p w:rsidR="004E4F69" w:rsidRPr="00B36EF9" w:rsidRDefault="004E4F69" w:rsidP="00264BFA">
      <w:pPr>
        <w:numPr>
          <w:ilvl w:val="0"/>
          <w:numId w:val="15"/>
        </w:numPr>
        <w:spacing w:line="240" w:lineRule="atLeast"/>
        <w:ind w:left="0" w:firstLine="0"/>
        <w:jc w:val="both"/>
        <w:rPr>
          <w:sz w:val="28"/>
          <w:szCs w:val="28"/>
          <w:lang w:val="ru-RU"/>
        </w:rPr>
      </w:pPr>
      <w:r w:rsidRPr="00B36EF9">
        <w:rPr>
          <w:sz w:val="28"/>
          <w:szCs w:val="28"/>
          <w:lang w:val="ru-RU"/>
        </w:rPr>
        <w:t xml:space="preserve">Соответствие содержания и структуры </w:t>
      </w:r>
      <w:r w:rsidRPr="009D48E9">
        <w:rPr>
          <w:sz w:val="28"/>
          <w:szCs w:val="28"/>
          <w:lang w:val="ru-RU"/>
        </w:rPr>
        <w:t>у</w:t>
      </w:r>
      <w:r>
        <w:rPr>
          <w:sz w:val="28"/>
          <w:szCs w:val="28"/>
          <w:lang w:val="ru-RU"/>
        </w:rPr>
        <w:t>чебного занятия</w:t>
      </w:r>
      <w:r w:rsidRPr="00B36EF9">
        <w:rPr>
          <w:sz w:val="28"/>
          <w:szCs w:val="28"/>
          <w:lang w:val="ru-RU"/>
        </w:rPr>
        <w:t xml:space="preserve"> </w:t>
      </w:r>
      <w:r w:rsidRPr="003D3672">
        <w:rPr>
          <w:sz w:val="28"/>
          <w:szCs w:val="28"/>
          <w:lang w:val="ru-RU"/>
        </w:rPr>
        <w:t xml:space="preserve">ключевым принципам </w:t>
      </w:r>
      <w:r w:rsidRPr="00B36EF9">
        <w:rPr>
          <w:sz w:val="28"/>
          <w:szCs w:val="28"/>
          <w:lang w:val="ru-RU"/>
        </w:rPr>
        <w:t xml:space="preserve">ОУР, например: метапредметность и междисциплинарный подход; </w:t>
      </w:r>
      <w:r w:rsidRPr="00B36EF9">
        <w:rPr>
          <w:sz w:val="28"/>
          <w:szCs w:val="28"/>
          <w:lang w:val="be-BY"/>
        </w:rPr>
        <w:t>учёт местного контента; формирование навыков и ценностей через организацию образовательных практик на основе личного опыта,  совместной деятельности, творчества и др.</w:t>
      </w:r>
      <w:r w:rsidRPr="00BC5FAE">
        <w:rPr>
          <w:sz w:val="28"/>
          <w:szCs w:val="28"/>
          <w:lang w:val="ru-RU"/>
        </w:rPr>
        <w:t xml:space="preserve"> </w:t>
      </w:r>
    </w:p>
    <w:p w:rsidR="004E4F69" w:rsidRPr="00B36EF9" w:rsidRDefault="004E4F69" w:rsidP="00264BFA">
      <w:pPr>
        <w:numPr>
          <w:ilvl w:val="0"/>
          <w:numId w:val="15"/>
        </w:numPr>
        <w:spacing w:line="240" w:lineRule="atLeast"/>
        <w:ind w:left="0" w:firstLine="0"/>
        <w:jc w:val="both"/>
        <w:rPr>
          <w:sz w:val="28"/>
          <w:szCs w:val="28"/>
          <w:lang w:val="ru-RU"/>
        </w:rPr>
      </w:pPr>
      <w:r w:rsidRPr="00B36EF9">
        <w:rPr>
          <w:sz w:val="28"/>
          <w:szCs w:val="28"/>
          <w:lang w:val="ru-RU"/>
        </w:rPr>
        <w:t xml:space="preserve">Направленность содержания </w:t>
      </w:r>
      <w:r w:rsidRPr="009D48E9">
        <w:rPr>
          <w:sz w:val="28"/>
          <w:szCs w:val="28"/>
          <w:lang w:val="ru-RU"/>
        </w:rPr>
        <w:t>у</w:t>
      </w:r>
      <w:r>
        <w:rPr>
          <w:sz w:val="28"/>
          <w:szCs w:val="28"/>
          <w:lang w:val="ru-RU"/>
        </w:rPr>
        <w:t>чебного занятия</w:t>
      </w:r>
      <w:r w:rsidRPr="00B36EF9">
        <w:rPr>
          <w:sz w:val="28"/>
          <w:szCs w:val="28"/>
          <w:lang w:val="ru-RU"/>
        </w:rPr>
        <w:t xml:space="preserve"> на развитие личностных качеств и компетенций учащихся.</w:t>
      </w:r>
    </w:p>
    <w:p w:rsidR="004E4F69" w:rsidRPr="00B36EF9" w:rsidRDefault="004E4F69" w:rsidP="00264BFA">
      <w:pPr>
        <w:numPr>
          <w:ilvl w:val="0"/>
          <w:numId w:val="15"/>
        </w:numPr>
        <w:spacing w:line="240" w:lineRule="atLeast"/>
        <w:ind w:left="0" w:firstLine="0"/>
        <w:jc w:val="both"/>
        <w:rPr>
          <w:sz w:val="28"/>
          <w:szCs w:val="28"/>
          <w:lang w:val="ru-RU"/>
        </w:rPr>
      </w:pPr>
      <w:r w:rsidRPr="00B36EF9">
        <w:rPr>
          <w:sz w:val="28"/>
          <w:szCs w:val="28"/>
          <w:lang w:val="ru-RU"/>
        </w:rPr>
        <w:t>Целесообразность использованных форм организации учебной деятельности и коммуникации учащихся.</w:t>
      </w:r>
    </w:p>
    <w:p w:rsidR="004E4F69" w:rsidRDefault="004E4F69" w:rsidP="00264BFA">
      <w:pPr>
        <w:numPr>
          <w:ilvl w:val="0"/>
          <w:numId w:val="15"/>
        </w:numPr>
        <w:autoSpaceDE w:val="0"/>
        <w:autoSpaceDN w:val="0"/>
        <w:adjustRightInd w:val="0"/>
        <w:spacing w:line="240" w:lineRule="atLeast"/>
        <w:ind w:left="0" w:firstLine="0"/>
        <w:jc w:val="both"/>
        <w:rPr>
          <w:sz w:val="28"/>
          <w:szCs w:val="28"/>
          <w:lang w:val="ru-RU" w:eastAsia="ru-RU"/>
        </w:rPr>
      </w:pPr>
      <w:r w:rsidRPr="003A46DE">
        <w:rPr>
          <w:sz w:val="28"/>
          <w:szCs w:val="28"/>
          <w:lang w:val="ru-RU" w:eastAsia="ru-RU"/>
        </w:rPr>
        <w:t>Учет возрастных особенностей и уровня подготовки учащихся.</w:t>
      </w:r>
    </w:p>
    <w:p w:rsidR="004E4F69" w:rsidRPr="003A46DE" w:rsidRDefault="004E4F69" w:rsidP="00264BFA">
      <w:pPr>
        <w:numPr>
          <w:ilvl w:val="0"/>
          <w:numId w:val="15"/>
        </w:numPr>
        <w:autoSpaceDE w:val="0"/>
        <w:autoSpaceDN w:val="0"/>
        <w:adjustRightInd w:val="0"/>
        <w:spacing w:line="240" w:lineRule="atLeast"/>
        <w:ind w:left="0" w:firstLine="0"/>
        <w:jc w:val="both"/>
        <w:rPr>
          <w:sz w:val="28"/>
          <w:szCs w:val="28"/>
          <w:lang w:val="ru-RU" w:eastAsia="ru-RU"/>
        </w:rPr>
      </w:pPr>
      <w:r w:rsidRPr="003A46DE">
        <w:rPr>
          <w:sz w:val="28"/>
          <w:szCs w:val="28"/>
          <w:lang w:val="ru-RU" w:eastAsia="ru-RU"/>
        </w:rPr>
        <w:t>Наличие приложений (раздаточный материал, ссылки на презентацию и использованные онлайн ресурсы, методические рекомендации</w:t>
      </w:r>
      <w:r>
        <w:rPr>
          <w:sz w:val="28"/>
          <w:szCs w:val="28"/>
          <w:lang w:val="ru-RU" w:eastAsia="ru-RU"/>
        </w:rPr>
        <w:t xml:space="preserve"> и др.)</w:t>
      </w:r>
      <w:r w:rsidRPr="003A46DE">
        <w:rPr>
          <w:sz w:val="28"/>
          <w:szCs w:val="28"/>
          <w:lang w:val="ru-RU" w:eastAsia="ru-RU"/>
        </w:rPr>
        <w:t xml:space="preserve"> с целью </w:t>
      </w:r>
      <w:r>
        <w:rPr>
          <w:sz w:val="28"/>
          <w:szCs w:val="28"/>
          <w:lang w:val="ru-RU" w:eastAsia="ru-RU"/>
        </w:rPr>
        <w:t xml:space="preserve">популяризации и </w:t>
      </w:r>
      <w:r w:rsidRPr="003A46DE">
        <w:rPr>
          <w:sz w:val="28"/>
          <w:szCs w:val="28"/>
          <w:lang w:val="ru-RU" w:eastAsia="ru-RU"/>
        </w:rPr>
        <w:t>использования в массовой практике.</w:t>
      </w:r>
    </w:p>
    <w:p w:rsidR="004E4F69" w:rsidRPr="00B36EF9" w:rsidRDefault="004E4F69" w:rsidP="00264BFA">
      <w:pPr>
        <w:numPr>
          <w:ilvl w:val="0"/>
          <w:numId w:val="15"/>
        </w:numPr>
        <w:autoSpaceDE w:val="0"/>
        <w:autoSpaceDN w:val="0"/>
        <w:adjustRightInd w:val="0"/>
        <w:spacing w:line="240" w:lineRule="atLeast"/>
        <w:ind w:left="0" w:firstLine="0"/>
        <w:jc w:val="both"/>
        <w:rPr>
          <w:sz w:val="28"/>
          <w:szCs w:val="28"/>
          <w:lang w:val="ru-RU" w:eastAsia="ru-RU"/>
        </w:rPr>
      </w:pPr>
      <w:r w:rsidRPr="00B36EF9">
        <w:rPr>
          <w:sz w:val="28"/>
          <w:szCs w:val="28"/>
          <w:lang w:val="ru-RU" w:eastAsia="ru-RU"/>
        </w:rPr>
        <w:t>Культура оформления материалов, представленных на конкурс, наличие ссылок на использованные источники.</w:t>
      </w:r>
    </w:p>
    <w:p w:rsidR="004E4F69" w:rsidRPr="00B36EF9" w:rsidRDefault="004E4F69" w:rsidP="00264BFA">
      <w:pPr>
        <w:tabs>
          <w:tab w:val="left" w:pos="3135"/>
        </w:tabs>
        <w:spacing w:line="240" w:lineRule="atLeast"/>
        <w:jc w:val="both"/>
        <w:rPr>
          <w:sz w:val="28"/>
          <w:szCs w:val="28"/>
          <w:lang w:val="ru-RU"/>
        </w:rPr>
      </w:pPr>
    </w:p>
    <w:p w:rsidR="004E4F69" w:rsidRDefault="004E4F69" w:rsidP="00264BFA">
      <w:pPr>
        <w:tabs>
          <w:tab w:val="left" w:pos="3135"/>
        </w:tabs>
        <w:spacing w:line="240" w:lineRule="atLeast"/>
        <w:jc w:val="both"/>
        <w:rPr>
          <w:sz w:val="28"/>
          <w:szCs w:val="28"/>
          <w:lang w:val="ru-RU"/>
        </w:rPr>
      </w:pPr>
      <w:r w:rsidRPr="00B36EF9">
        <w:rPr>
          <w:sz w:val="28"/>
          <w:szCs w:val="28"/>
          <w:lang w:val="ru-RU"/>
        </w:rPr>
        <w:tab/>
      </w:r>
    </w:p>
    <w:p w:rsidR="004E4F69" w:rsidRPr="00B36EF9" w:rsidRDefault="004E4F69" w:rsidP="00264BFA">
      <w:pPr>
        <w:tabs>
          <w:tab w:val="left" w:pos="3135"/>
        </w:tabs>
        <w:spacing w:line="240" w:lineRule="atLeast"/>
        <w:jc w:val="both"/>
        <w:rPr>
          <w:sz w:val="28"/>
          <w:szCs w:val="28"/>
          <w:lang w:val="ru-RU"/>
        </w:rPr>
      </w:pPr>
    </w:p>
    <w:p w:rsidR="004E4F69" w:rsidRPr="003703DC" w:rsidRDefault="004E4F69" w:rsidP="00264BFA">
      <w:pPr>
        <w:spacing w:line="240" w:lineRule="atLeast"/>
        <w:jc w:val="center"/>
        <w:rPr>
          <w:b/>
          <w:color w:val="000000"/>
          <w:sz w:val="28"/>
          <w:szCs w:val="28"/>
          <w:lang w:val="ru-RU"/>
        </w:rPr>
      </w:pPr>
      <w:r w:rsidRPr="003703DC">
        <w:rPr>
          <w:b/>
          <w:color w:val="000000"/>
          <w:sz w:val="28"/>
          <w:szCs w:val="28"/>
          <w:lang w:val="ru-RU"/>
        </w:rPr>
        <w:t>Критерии оценивания конкурсных материалов</w:t>
      </w:r>
    </w:p>
    <w:p w:rsidR="004E4F69" w:rsidRDefault="004E4F69" w:rsidP="00264BFA">
      <w:pPr>
        <w:spacing w:line="240" w:lineRule="atLeast"/>
        <w:jc w:val="center"/>
        <w:rPr>
          <w:b/>
          <w:color w:val="000000"/>
          <w:sz w:val="28"/>
          <w:szCs w:val="28"/>
          <w:lang w:val="ru-RU"/>
        </w:rPr>
      </w:pPr>
      <w:r w:rsidRPr="003703DC">
        <w:rPr>
          <w:b/>
          <w:color w:val="000000"/>
          <w:sz w:val="28"/>
          <w:szCs w:val="28"/>
          <w:lang w:val="ru-RU"/>
        </w:rPr>
        <w:t>в номинации «</w:t>
      </w:r>
      <w:r w:rsidRPr="003703DC">
        <w:rPr>
          <w:b/>
          <w:sz w:val="28"/>
          <w:szCs w:val="28"/>
          <w:lang w:val="ru-RU"/>
        </w:rPr>
        <w:t>Внеклассное мероприятие</w:t>
      </w:r>
      <w:r w:rsidRPr="003703DC">
        <w:rPr>
          <w:b/>
          <w:color w:val="000000"/>
          <w:sz w:val="28"/>
          <w:szCs w:val="28"/>
          <w:lang w:val="ru-RU"/>
        </w:rPr>
        <w:t>»</w:t>
      </w:r>
    </w:p>
    <w:p w:rsidR="004E4F69" w:rsidRPr="003703DC" w:rsidRDefault="004E4F69" w:rsidP="00264BFA">
      <w:pPr>
        <w:spacing w:line="240" w:lineRule="atLeast"/>
        <w:jc w:val="center"/>
        <w:rPr>
          <w:b/>
          <w:color w:val="000000"/>
          <w:sz w:val="28"/>
          <w:szCs w:val="28"/>
          <w:lang w:val="ru-RU"/>
        </w:rPr>
      </w:pPr>
    </w:p>
    <w:p w:rsidR="004E4F69" w:rsidRPr="009D48E9" w:rsidRDefault="004E4F69" w:rsidP="00264BFA">
      <w:pPr>
        <w:numPr>
          <w:ilvl w:val="0"/>
          <w:numId w:val="23"/>
        </w:numPr>
        <w:spacing w:line="240" w:lineRule="atLeast"/>
        <w:ind w:left="0" w:firstLine="0"/>
        <w:jc w:val="both"/>
        <w:rPr>
          <w:i/>
          <w:sz w:val="28"/>
          <w:szCs w:val="28"/>
          <w:lang w:val="ru-RU"/>
        </w:rPr>
      </w:pPr>
      <w:r w:rsidRPr="009D48E9">
        <w:rPr>
          <w:bCs/>
          <w:color w:val="000000"/>
          <w:sz w:val="28"/>
          <w:szCs w:val="28"/>
          <w:lang w:val="ru-RU"/>
        </w:rPr>
        <w:t>Актуальность и</w:t>
      </w:r>
      <w:r>
        <w:rPr>
          <w:bCs/>
          <w:color w:val="000000"/>
          <w:sz w:val="28"/>
          <w:szCs w:val="28"/>
          <w:lang w:val="ru-RU"/>
        </w:rPr>
        <w:t xml:space="preserve"> с</w:t>
      </w:r>
      <w:r w:rsidRPr="009D48E9">
        <w:rPr>
          <w:sz w:val="28"/>
          <w:szCs w:val="28"/>
          <w:lang w:val="ru-RU"/>
        </w:rPr>
        <w:t>оответствие воспитательного потенциала внеклассного материала идеям и ценностям устойчивого развития (</w:t>
      </w:r>
      <w:r w:rsidRPr="009D48E9">
        <w:rPr>
          <w:i/>
          <w:sz w:val="24"/>
          <w:szCs w:val="28"/>
          <w:lang w:val="ru-RU"/>
        </w:rPr>
        <w:t>в методической разработке внеклассного мероприятия должно быть указано проблематике</w:t>
      </w:r>
      <w:r>
        <w:rPr>
          <w:i/>
          <w:sz w:val="24"/>
          <w:szCs w:val="28"/>
          <w:lang w:val="ru-RU"/>
        </w:rPr>
        <w:t>,</w:t>
      </w:r>
      <w:r w:rsidRPr="009D48E9">
        <w:rPr>
          <w:i/>
          <w:sz w:val="24"/>
          <w:szCs w:val="28"/>
          <w:lang w:val="ru-RU"/>
        </w:rPr>
        <w:t xml:space="preserve"> какой Цели устойчивого развития соответствует </w:t>
      </w:r>
      <w:r>
        <w:rPr>
          <w:i/>
          <w:sz w:val="24"/>
          <w:szCs w:val="28"/>
          <w:lang w:val="ru-RU"/>
        </w:rPr>
        <w:t xml:space="preserve">его </w:t>
      </w:r>
      <w:r w:rsidRPr="009D48E9">
        <w:rPr>
          <w:i/>
          <w:sz w:val="24"/>
          <w:szCs w:val="28"/>
          <w:lang w:val="ru-RU"/>
        </w:rPr>
        <w:t>содержание</w:t>
      </w:r>
      <w:r w:rsidRPr="009D48E9">
        <w:rPr>
          <w:i/>
          <w:sz w:val="28"/>
          <w:szCs w:val="28"/>
          <w:lang w:val="ru-RU"/>
        </w:rPr>
        <w:t>).</w:t>
      </w:r>
    </w:p>
    <w:p w:rsidR="004E4F69" w:rsidRPr="00B36EF9" w:rsidRDefault="004E4F69" w:rsidP="00264BFA">
      <w:pPr>
        <w:pStyle w:val="normal0"/>
        <w:numPr>
          <w:ilvl w:val="0"/>
          <w:numId w:val="23"/>
        </w:numPr>
        <w:spacing w:line="240" w:lineRule="atLeast"/>
        <w:ind w:left="0" w:firstLine="0"/>
        <w:jc w:val="both"/>
        <w:rPr>
          <w:color w:val="000000"/>
          <w:sz w:val="28"/>
          <w:szCs w:val="24"/>
        </w:rPr>
      </w:pPr>
      <w:r w:rsidRPr="00B36EF9">
        <w:rPr>
          <w:color w:val="000000"/>
          <w:sz w:val="28"/>
          <w:szCs w:val="24"/>
        </w:rPr>
        <w:t>Направленность  содержания внеклассного мероприятия на формирование понимания ценностей и Целей устойчивого развития, развитие метапредметных компетенций и творческих способностей молодых людей.</w:t>
      </w:r>
    </w:p>
    <w:p w:rsidR="004E4F69" w:rsidRPr="0047003F" w:rsidRDefault="004E4F69" w:rsidP="00264BFA">
      <w:pPr>
        <w:numPr>
          <w:ilvl w:val="0"/>
          <w:numId w:val="23"/>
        </w:numPr>
        <w:spacing w:line="240" w:lineRule="atLeast"/>
        <w:ind w:left="0" w:firstLine="0"/>
        <w:jc w:val="both"/>
        <w:rPr>
          <w:bCs/>
          <w:color w:val="000000"/>
          <w:sz w:val="28"/>
          <w:szCs w:val="28"/>
          <w:lang w:val="ru-RU"/>
        </w:rPr>
      </w:pPr>
      <w:r w:rsidRPr="0047003F">
        <w:rPr>
          <w:bCs/>
          <w:color w:val="000000"/>
          <w:sz w:val="28"/>
          <w:szCs w:val="28"/>
          <w:lang w:val="ru-RU"/>
        </w:rPr>
        <w:t>Оригинальность содержания методической разработки.</w:t>
      </w:r>
    </w:p>
    <w:p w:rsidR="004E4F69" w:rsidRPr="00FC1332" w:rsidRDefault="004E4F69" w:rsidP="00264BFA">
      <w:pPr>
        <w:numPr>
          <w:ilvl w:val="0"/>
          <w:numId w:val="23"/>
        </w:numPr>
        <w:spacing w:line="240" w:lineRule="atLeast"/>
        <w:ind w:left="0" w:firstLine="0"/>
        <w:jc w:val="both"/>
        <w:rPr>
          <w:sz w:val="28"/>
          <w:szCs w:val="28"/>
          <w:lang w:val="ru-RU"/>
        </w:rPr>
      </w:pPr>
      <w:r w:rsidRPr="00FC1332">
        <w:rPr>
          <w:sz w:val="28"/>
          <w:szCs w:val="28"/>
          <w:lang w:val="ru-RU" w:eastAsia="ru-RU"/>
        </w:rPr>
        <w:t>Учет возрастных особенностей и уровня подготовки учащихся.</w:t>
      </w:r>
    </w:p>
    <w:p w:rsidR="004E4F69" w:rsidRPr="003A46DE" w:rsidRDefault="004E4F69" w:rsidP="00264BFA">
      <w:pPr>
        <w:numPr>
          <w:ilvl w:val="0"/>
          <w:numId w:val="23"/>
        </w:numPr>
        <w:autoSpaceDE w:val="0"/>
        <w:autoSpaceDN w:val="0"/>
        <w:adjustRightInd w:val="0"/>
        <w:spacing w:line="240" w:lineRule="atLeast"/>
        <w:ind w:left="0" w:firstLine="0"/>
        <w:jc w:val="both"/>
        <w:rPr>
          <w:sz w:val="28"/>
          <w:szCs w:val="28"/>
          <w:lang w:val="ru-RU" w:eastAsia="ru-RU"/>
        </w:rPr>
      </w:pPr>
      <w:r w:rsidRPr="003A46DE">
        <w:rPr>
          <w:sz w:val="28"/>
          <w:szCs w:val="28"/>
          <w:lang w:val="ru-RU" w:eastAsia="ru-RU"/>
        </w:rPr>
        <w:t>Наличие приложений (раздаточный материал, ссылки на презентацию и использованные онлайн ресурсы, методические рекомендации</w:t>
      </w:r>
      <w:r>
        <w:rPr>
          <w:sz w:val="28"/>
          <w:szCs w:val="28"/>
          <w:lang w:val="ru-RU" w:eastAsia="ru-RU"/>
        </w:rPr>
        <w:t xml:space="preserve"> и др.)</w:t>
      </w:r>
      <w:r w:rsidRPr="003A46DE">
        <w:rPr>
          <w:sz w:val="28"/>
          <w:szCs w:val="28"/>
          <w:lang w:val="ru-RU" w:eastAsia="ru-RU"/>
        </w:rPr>
        <w:t xml:space="preserve"> с целью </w:t>
      </w:r>
      <w:r>
        <w:rPr>
          <w:sz w:val="28"/>
          <w:szCs w:val="28"/>
          <w:lang w:val="ru-RU" w:eastAsia="ru-RU"/>
        </w:rPr>
        <w:t>популяризации и</w:t>
      </w:r>
      <w:r w:rsidRPr="003A46DE">
        <w:rPr>
          <w:sz w:val="28"/>
          <w:szCs w:val="28"/>
          <w:lang w:val="ru-RU" w:eastAsia="ru-RU"/>
        </w:rPr>
        <w:t xml:space="preserve"> использования в массовой практике.</w:t>
      </w:r>
    </w:p>
    <w:p w:rsidR="004E4F69" w:rsidRPr="00281633" w:rsidRDefault="004E4F69" w:rsidP="00264BFA">
      <w:pPr>
        <w:numPr>
          <w:ilvl w:val="0"/>
          <w:numId w:val="23"/>
        </w:numPr>
        <w:autoSpaceDE w:val="0"/>
        <w:autoSpaceDN w:val="0"/>
        <w:adjustRightInd w:val="0"/>
        <w:spacing w:line="240" w:lineRule="atLeast"/>
        <w:ind w:left="0" w:firstLine="0"/>
        <w:jc w:val="both"/>
        <w:rPr>
          <w:sz w:val="28"/>
          <w:szCs w:val="28"/>
          <w:lang w:val="ru-RU" w:eastAsia="ru-RU"/>
        </w:rPr>
      </w:pPr>
      <w:r w:rsidRPr="00281633">
        <w:rPr>
          <w:sz w:val="28"/>
          <w:szCs w:val="28"/>
          <w:lang w:val="ru-RU" w:eastAsia="ru-RU"/>
        </w:rPr>
        <w:t xml:space="preserve">Культура оформления материалов, представленных на конкурс, </w:t>
      </w:r>
      <w:r>
        <w:rPr>
          <w:sz w:val="28"/>
          <w:szCs w:val="28"/>
          <w:lang w:val="ru-RU" w:eastAsia="ru-RU"/>
        </w:rPr>
        <w:t>н</w:t>
      </w:r>
      <w:r w:rsidRPr="00281633">
        <w:rPr>
          <w:sz w:val="28"/>
          <w:szCs w:val="28"/>
          <w:lang w:val="ru-RU" w:eastAsia="ru-RU"/>
        </w:rPr>
        <w:t>аличие ссылок на использованные источники.</w:t>
      </w:r>
    </w:p>
    <w:p w:rsidR="004E4F69" w:rsidRPr="0047003F" w:rsidRDefault="004E4F69" w:rsidP="00264BFA">
      <w:pPr>
        <w:spacing w:line="240" w:lineRule="atLeast"/>
        <w:ind w:left="810"/>
        <w:jc w:val="both"/>
        <w:rPr>
          <w:color w:val="000000"/>
          <w:sz w:val="28"/>
          <w:szCs w:val="28"/>
          <w:lang w:val="ru-RU"/>
        </w:rPr>
      </w:pPr>
    </w:p>
    <w:p w:rsidR="004E4F69" w:rsidRPr="0047003F" w:rsidRDefault="004E4F69" w:rsidP="00264BFA">
      <w:pPr>
        <w:spacing w:line="240" w:lineRule="atLeast"/>
        <w:jc w:val="both"/>
        <w:rPr>
          <w:sz w:val="28"/>
          <w:szCs w:val="28"/>
          <w:lang w:val="ru-RU"/>
        </w:rPr>
      </w:pPr>
    </w:p>
    <w:p w:rsidR="004E4F69" w:rsidRDefault="004E4F69" w:rsidP="00264BFA">
      <w:pPr>
        <w:spacing w:line="240" w:lineRule="atLeast"/>
        <w:jc w:val="center"/>
        <w:rPr>
          <w:b/>
          <w:color w:val="000000"/>
          <w:sz w:val="28"/>
          <w:szCs w:val="28"/>
          <w:lang w:val="ru-RU"/>
        </w:rPr>
      </w:pPr>
    </w:p>
    <w:p w:rsidR="004E4F69" w:rsidRDefault="004E4F69" w:rsidP="00264BFA">
      <w:pPr>
        <w:spacing w:line="240" w:lineRule="atLeast"/>
        <w:jc w:val="center"/>
        <w:rPr>
          <w:b/>
          <w:color w:val="000000"/>
          <w:sz w:val="28"/>
          <w:szCs w:val="28"/>
          <w:lang w:val="ru-RU"/>
        </w:rPr>
      </w:pPr>
    </w:p>
    <w:p w:rsidR="004E4F69" w:rsidRDefault="004E4F69" w:rsidP="00264BFA">
      <w:pPr>
        <w:spacing w:line="240" w:lineRule="atLeast"/>
        <w:jc w:val="center"/>
        <w:rPr>
          <w:b/>
          <w:color w:val="000000"/>
          <w:sz w:val="28"/>
          <w:szCs w:val="28"/>
          <w:lang w:val="ru-RU"/>
        </w:rPr>
      </w:pPr>
    </w:p>
    <w:p w:rsidR="004E4F69" w:rsidRDefault="004E4F69" w:rsidP="00264BFA">
      <w:pPr>
        <w:spacing w:line="240" w:lineRule="atLeast"/>
        <w:jc w:val="center"/>
        <w:rPr>
          <w:b/>
          <w:color w:val="000000"/>
          <w:sz w:val="28"/>
          <w:szCs w:val="28"/>
          <w:lang w:val="ru-RU"/>
        </w:rPr>
      </w:pPr>
    </w:p>
    <w:p w:rsidR="004E4F69" w:rsidRDefault="004E4F69" w:rsidP="00264BFA">
      <w:pPr>
        <w:spacing w:line="240" w:lineRule="atLeast"/>
        <w:jc w:val="center"/>
        <w:rPr>
          <w:b/>
          <w:color w:val="000000"/>
          <w:sz w:val="28"/>
          <w:szCs w:val="28"/>
          <w:lang w:val="ru-RU"/>
        </w:rPr>
      </w:pPr>
      <w:r w:rsidRPr="0047003F">
        <w:rPr>
          <w:b/>
          <w:color w:val="000000"/>
          <w:sz w:val="28"/>
          <w:szCs w:val="28"/>
          <w:lang w:val="ru-RU"/>
        </w:rPr>
        <w:t xml:space="preserve">Критерии оценивания </w:t>
      </w:r>
      <w:r>
        <w:rPr>
          <w:b/>
          <w:color w:val="000000"/>
          <w:sz w:val="28"/>
          <w:szCs w:val="28"/>
          <w:lang w:val="ru-RU"/>
        </w:rPr>
        <w:t>конкурсных материалов</w:t>
      </w:r>
    </w:p>
    <w:p w:rsidR="004E4F69" w:rsidRPr="0047003F" w:rsidRDefault="004E4F69" w:rsidP="00264BFA">
      <w:pPr>
        <w:spacing w:line="240" w:lineRule="atLeast"/>
        <w:jc w:val="center"/>
        <w:rPr>
          <w:b/>
          <w:color w:val="000000"/>
          <w:sz w:val="28"/>
          <w:szCs w:val="28"/>
          <w:lang w:val="ru-RU"/>
        </w:rPr>
      </w:pPr>
      <w:r>
        <w:rPr>
          <w:b/>
          <w:color w:val="000000"/>
          <w:sz w:val="28"/>
          <w:szCs w:val="28"/>
          <w:lang w:val="ru-RU"/>
        </w:rPr>
        <w:t>в</w:t>
      </w:r>
      <w:r w:rsidRPr="0047003F">
        <w:rPr>
          <w:b/>
          <w:color w:val="000000"/>
          <w:sz w:val="28"/>
          <w:szCs w:val="28"/>
          <w:lang w:val="ru-RU"/>
        </w:rPr>
        <w:t xml:space="preserve"> номинации «</w:t>
      </w:r>
      <w:r w:rsidRPr="00395A17">
        <w:rPr>
          <w:b/>
          <w:sz w:val="28"/>
          <w:szCs w:val="28"/>
          <w:lang w:val="ru-RU"/>
        </w:rPr>
        <w:t>Медиапродукт</w:t>
      </w:r>
      <w:r w:rsidRPr="0047003F">
        <w:rPr>
          <w:b/>
          <w:color w:val="000000"/>
          <w:sz w:val="28"/>
          <w:szCs w:val="28"/>
          <w:lang w:val="ru-RU"/>
        </w:rPr>
        <w:t>»</w:t>
      </w:r>
    </w:p>
    <w:p w:rsidR="004E4F69" w:rsidRDefault="004E4F69" w:rsidP="00264BFA">
      <w:pPr>
        <w:spacing w:line="240" w:lineRule="atLeast"/>
        <w:jc w:val="center"/>
        <w:rPr>
          <w:b/>
          <w:color w:val="000000"/>
          <w:sz w:val="28"/>
          <w:szCs w:val="28"/>
          <w:lang w:val="ru-RU"/>
        </w:rPr>
      </w:pPr>
    </w:p>
    <w:p w:rsidR="004E4F69" w:rsidRDefault="004E4F69" w:rsidP="00264BFA">
      <w:pPr>
        <w:spacing w:line="240" w:lineRule="atLeast"/>
        <w:jc w:val="both"/>
        <w:rPr>
          <w:sz w:val="28"/>
          <w:szCs w:val="28"/>
          <w:lang w:val="ru-RU"/>
        </w:rPr>
      </w:pPr>
      <w:r>
        <w:rPr>
          <w:bCs/>
          <w:color w:val="000000"/>
          <w:sz w:val="28"/>
          <w:szCs w:val="28"/>
          <w:lang w:val="ru-RU"/>
        </w:rPr>
        <w:t xml:space="preserve">1. </w:t>
      </w:r>
      <w:r w:rsidRPr="00B36EF9">
        <w:rPr>
          <w:bCs/>
          <w:color w:val="000000"/>
          <w:sz w:val="28"/>
          <w:szCs w:val="28"/>
          <w:lang w:val="ru-RU"/>
        </w:rPr>
        <w:t xml:space="preserve">Актуальность и </w:t>
      </w:r>
      <w:r>
        <w:rPr>
          <w:bCs/>
          <w:color w:val="000000"/>
          <w:sz w:val="28"/>
          <w:szCs w:val="28"/>
          <w:lang w:val="ru-RU"/>
        </w:rPr>
        <w:t>с</w:t>
      </w:r>
      <w:r w:rsidRPr="00B36EF9">
        <w:rPr>
          <w:sz w:val="28"/>
          <w:szCs w:val="28"/>
          <w:lang w:val="ru-RU"/>
        </w:rPr>
        <w:t xml:space="preserve">оответствие содержания </w:t>
      </w:r>
      <w:r>
        <w:rPr>
          <w:bCs/>
          <w:color w:val="000000"/>
          <w:sz w:val="28"/>
          <w:szCs w:val="28"/>
          <w:lang w:val="ru-RU"/>
        </w:rPr>
        <w:t>медиапродукта</w:t>
      </w:r>
      <w:r w:rsidRPr="00B36EF9">
        <w:rPr>
          <w:sz w:val="28"/>
          <w:szCs w:val="28"/>
          <w:lang w:val="ru-RU"/>
        </w:rPr>
        <w:t xml:space="preserve"> идеям и ценностям устойчивого развития</w:t>
      </w:r>
      <w:r>
        <w:rPr>
          <w:sz w:val="28"/>
          <w:szCs w:val="28"/>
          <w:lang w:val="ru-RU"/>
        </w:rPr>
        <w:t>.</w:t>
      </w:r>
    </w:p>
    <w:p w:rsidR="004E4F69" w:rsidRDefault="004E4F69" w:rsidP="00264BFA">
      <w:pPr>
        <w:spacing w:line="240" w:lineRule="atLeast"/>
        <w:jc w:val="both"/>
        <w:rPr>
          <w:sz w:val="28"/>
          <w:szCs w:val="28"/>
          <w:lang w:val="ru-RU"/>
        </w:rPr>
      </w:pPr>
      <w:r>
        <w:rPr>
          <w:sz w:val="28"/>
          <w:szCs w:val="28"/>
          <w:lang w:val="ru-RU"/>
        </w:rPr>
        <w:t>2. Описание м</w:t>
      </w:r>
      <w:r w:rsidRPr="00211F06">
        <w:rPr>
          <w:sz w:val="28"/>
          <w:szCs w:val="28"/>
          <w:lang w:val="ru-RU"/>
        </w:rPr>
        <w:t>едиапродукт</w:t>
      </w:r>
      <w:r>
        <w:rPr>
          <w:sz w:val="28"/>
          <w:szCs w:val="28"/>
          <w:lang w:val="ru-RU"/>
        </w:rPr>
        <w:t>а:</w:t>
      </w:r>
    </w:p>
    <w:p w:rsidR="004E4F69" w:rsidRDefault="004E4F69" w:rsidP="00264BFA">
      <w:pPr>
        <w:spacing w:line="240" w:lineRule="atLeast"/>
        <w:ind w:left="567"/>
        <w:jc w:val="both"/>
        <w:rPr>
          <w:sz w:val="28"/>
          <w:szCs w:val="28"/>
          <w:lang w:val="ru-RU"/>
        </w:rPr>
      </w:pPr>
      <w:r>
        <w:rPr>
          <w:sz w:val="28"/>
          <w:szCs w:val="28"/>
          <w:lang w:val="ru-RU"/>
        </w:rPr>
        <w:t>- соответствие</w:t>
      </w:r>
      <w:r w:rsidRPr="00210D18">
        <w:rPr>
          <w:i/>
          <w:sz w:val="24"/>
          <w:szCs w:val="28"/>
          <w:lang w:val="ru-RU"/>
        </w:rPr>
        <w:t xml:space="preserve"> </w:t>
      </w:r>
      <w:r w:rsidRPr="00210D18">
        <w:rPr>
          <w:sz w:val="28"/>
          <w:szCs w:val="28"/>
          <w:lang w:val="ru-RU"/>
        </w:rPr>
        <w:t>проблематике Целей устойчивого развития</w:t>
      </w:r>
      <w:r>
        <w:rPr>
          <w:sz w:val="28"/>
          <w:szCs w:val="28"/>
          <w:lang w:val="ru-RU"/>
        </w:rPr>
        <w:t>;</w:t>
      </w:r>
    </w:p>
    <w:p w:rsidR="004E4F69" w:rsidRDefault="004E4F69" w:rsidP="00264BFA">
      <w:pPr>
        <w:spacing w:line="240" w:lineRule="atLeast"/>
        <w:ind w:left="567"/>
        <w:jc w:val="both"/>
        <w:rPr>
          <w:sz w:val="28"/>
          <w:szCs w:val="28"/>
          <w:lang w:val="ru-RU"/>
        </w:rPr>
      </w:pPr>
      <w:r>
        <w:rPr>
          <w:sz w:val="28"/>
          <w:szCs w:val="28"/>
          <w:lang w:val="ru-RU"/>
        </w:rPr>
        <w:t>- тип медиапродукта (видеоролик, сайт, блог, компьютерная игра, др.);</w:t>
      </w:r>
    </w:p>
    <w:p w:rsidR="004E4F69" w:rsidRDefault="004E4F69" w:rsidP="00264BFA">
      <w:pPr>
        <w:spacing w:line="240" w:lineRule="atLeast"/>
        <w:ind w:left="567"/>
        <w:jc w:val="both"/>
        <w:rPr>
          <w:sz w:val="28"/>
          <w:szCs w:val="28"/>
          <w:lang w:val="ru-RU"/>
        </w:rPr>
      </w:pPr>
      <w:r>
        <w:rPr>
          <w:sz w:val="28"/>
          <w:szCs w:val="28"/>
          <w:lang w:val="ru-RU"/>
        </w:rPr>
        <w:t>- целевая аудитория;</w:t>
      </w:r>
    </w:p>
    <w:p w:rsidR="004E4F69" w:rsidRDefault="004E4F69" w:rsidP="00264BFA">
      <w:pPr>
        <w:spacing w:line="240" w:lineRule="atLeast"/>
        <w:ind w:left="567"/>
        <w:jc w:val="both"/>
        <w:rPr>
          <w:sz w:val="28"/>
          <w:szCs w:val="28"/>
          <w:lang w:val="ru-RU"/>
        </w:rPr>
      </w:pPr>
      <w:r>
        <w:rPr>
          <w:sz w:val="28"/>
          <w:szCs w:val="28"/>
          <w:lang w:val="ru-RU"/>
        </w:rPr>
        <w:t xml:space="preserve">- </w:t>
      </w:r>
      <w:r w:rsidRPr="00211F06">
        <w:rPr>
          <w:sz w:val="28"/>
          <w:szCs w:val="28"/>
          <w:lang w:val="ru-RU"/>
        </w:rPr>
        <w:t xml:space="preserve">ссылка на </w:t>
      </w:r>
      <w:r w:rsidRPr="00211F06">
        <w:rPr>
          <w:sz w:val="28"/>
          <w:szCs w:val="28"/>
        </w:rPr>
        <w:t>Google</w:t>
      </w:r>
      <w:r w:rsidRPr="00211F06">
        <w:rPr>
          <w:sz w:val="28"/>
          <w:szCs w:val="28"/>
          <w:lang w:val="ru-RU"/>
        </w:rPr>
        <w:t xml:space="preserve"> </w:t>
      </w:r>
      <w:r>
        <w:rPr>
          <w:sz w:val="28"/>
          <w:szCs w:val="28"/>
          <w:lang w:val="ru-RU"/>
        </w:rPr>
        <w:t>диск;</w:t>
      </w:r>
      <w:r w:rsidRPr="00211F06">
        <w:rPr>
          <w:sz w:val="28"/>
          <w:szCs w:val="28"/>
          <w:lang w:val="ru-RU"/>
        </w:rPr>
        <w:t xml:space="preserve"> </w:t>
      </w:r>
    </w:p>
    <w:p w:rsidR="004E4F69" w:rsidRPr="00211F06" w:rsidRDefault="004E4F69" w:rsidP="00264BFA">
      <w:pPr>
        <w:spacing w:line="240" w:lineRule="atLeast"/>
        <w:ind w:left="567"/>
        <w:jc w:val="both"/>
        <w:rPr>
          <w:sz w:val="28"/>
          <w:szCs w:val="28"/>
          <w:lang w:val="ru-RU"/>
        </w:rPr>
      </w:pPr>
      <w:r>
        <w:rPr>
          <w:sz w:val="28"/>
          <w:szCs w:val="28"/>
          <w:lang w:val="ru-RU"/>
        </w:rPr>
        <w:t xml:space="preserve">- </w:t>
      </w:r>
      <w:r w:rsidRPr="00211F06">
        <w:rPr>
          <w:sz w:val="28"/>
          <w:szCs w:val="28"/>
          <w:lang w:val="ru-RU"/>
        </w:rPr>
        <w:t>методические рекомендации</w:t>
      </w:r>
      <w:r>
        <w:rPr>
          <w:sz w:val="28"/>
          <w:szCs w:val="28"/>
          <w:lang w:val="ru-RU"/>
        </w:rPr>
        <w:t>, правила использования и т.п.</w:t>
      </w:r>
      <w:r w:rsidRPr="00211F06">
        <w:rPr>
          <w:sz w:val="28"/>
          <w:szCs w:val="28"/>
          <w:lang w:val="ru-RU"/>
        </w:rPr>
        <w:t xml:space="preserve"> </w:t>
      </w:r>
    </w:p>
    <w:p w:rsidR="004E4F69" w:rsidRDefault="004E4F69" w:rsidP="00264BFA">
      <w:pPr>
        <w:autoSpaceDE w:val="0"/>
        <w:autoSpaceDN w:val="0"/>
        <w:adjustRightInd w:val="0"/>
        <w:spacing w:line="240" w:lineRule="atLeast"/>
        <w:jc w:val="both"/>
        <w:rPr>
          <w:sz w:val="28"/>
          <w:szCs w:val="28"/>
          <w:lang w:val="ru-RU" w:eastAsia="ru-RU"/>
        </w:rPr>
      </w:pPr>
      <w:r>
        <w:rPr>
          <w:sz w:val="28"/>
          <w:szCs w:val="28"/>
          <w:lang w:val="ru-RU" w:eastAsia="ru-RU"/>
        </w:rPr>
        <w:t xml:space="preserve">3. </w:t>
      </w:r>
      <w:r>
        <w:rPr>
          <w:sz w:val="28"/>
          <w:szCs w:val="28"/>
          <w:lang w:val="ru-RU"/>
        </w:rPr>
        <w:t>Возможность использования в образовательном процессе.</w:t>
      </w:r>
    </w:p>
    <w:p w:rsidR="004E4F69" w:rsidRDefault="004E4F69" w:rsidP="00264BFA">
      <w:pPr>
        <w:autoSpaceDE w:val="0"/>
        <w:autoSpaceDN w:val="0"/>
        <w:adjustRightInd w:val="0"/>
        <w:spacing w:line="240" w:lineRule="atLeast"/>
        <w:jc w:val="both"/>
        <w:rPr>
          <w:sz w:val="28"/>
          <w:szCs w:val="28"/>
          <w:lang w:val="ru-RU" w:eastAsia="ru-RU"/>
        </w:rPr>
      </w:pPr>
      <w:r>
        <w:rPr>
          <w:sz w:val="28"/>
          <w:szCs w:val="28"/>
          <w:lang w:val="ru-RU" w:eastAsia="ru-RU"/>
        </w:rPr>
        <w:t xml:space="preserve">4. </w:t>
      </w:r>
      <w:r w:rsidRPr="003A46DE">
        <w:rPr>
          <w:sz w:val="28"/>
          <w:szCs w:val="28"/>
          <w:lang w:val="ru-RU" w:eastAsia="ru-RU"/>
        </w:rPr>
        <w:t>Учет возрастных особенностей.</w:t>
      </w:r>
    </w:p>
    <w:p w:rsidR="004E4F69" w:rsidRDefault="004E4F69" w:rsidP="00264BFA">
      <w:pPr>
        <w:autoSpaceDE w:val="0"/>
        <w:autoSpaceDN w:val="0"/>
        <w:adjustRightInd w:val="0"/>
        <w:spacing w:line="240" w:lineRule="atLeast"/>
        <w:jc w:val="both"/>
        <w:rPr>
          <w:sz w:val="28"/>
          <w:szCs w:val="28"/>
          <w:lang w:val="ru-RU"/>
        </w:rPr>
      </w:pPr>
      <w:r>
        <w:rPr>
          <w:bCs/>
          <w:color w:val="000000"/>
          <w:sz w:val="28"/>
          <w:szCs w:val="28"/>
          <w:lang w:val="ru-RU"/>
        </w:rPr>
        <w:t xml:space="preserve">5. </w:t>
      </w:r>
      <w:r w:rsidRPr="0047003F">
        <w:rPr>
          <w:bCs/>
          <w:color w:val="000000"/>
          <w:sz w:val="28"/>
          <w:szCs w:val="28"/>
          <w:lang w:val="ru-RU"/>
        </w:rPr>
        <w:t>Оригинальность содержания ме</w:t>
      </w:r>
      <w:r>
        <w:rPr>
          <w:bCs/>
          <w:color w:val="000000"/>
          <w:sz w:val="28"/>
          <w:szCs w:val="28"/>
          <w:lang w:val="ru-RU"/>
        </w:rPr>
        <w:t>диапродукта.</w:t>
      </w:r>
    </w:p>
    <w:p w:rsidR="004E4F69" w:rsidRDefault="004E4F69" w:rsidP="00264BFA">
      <w:pPr>
        <w:spacing w:line="240" w:lineRule="atLeast"/>
        <w:jc w:val="both"/>
        <w:rPr>
          <w:sz w:val="28"/>
          <w:szCs w:val="28"/>
          <w:lang w:val="ru-RU"/>
        </w:rPr>
      </w:pPr>
      <w:r>
        <w:rPr>
          <w:sz w:val="28"/>
          <w:szCs w:val="28"/>
          <w:lang w:val="ru-RU"/>
        </w:rPr>
        <w:t xml:space="preserve">6. Уровень технического оформления </w:t>
      </w:r>
      <w:r w:rsidRPr="0047003F">
        <w:rPr>
          <w:bCs/>
          <w:color w:val="000000"/>
          <w:sz w:val="28"/>
          <w:szCs w:val="28"/>
          <w:lang w:val="ru-RU"/>
        </w:rPr>
        <w:t>ме</w:t>
      </w:r>
      <w:r>
        <w:rPr>
          <w:bCs/>
          <w:color w:val="000000"/>
          <w:sz w:val="28"/>
          <w:szCs w:val="28"/>
          <w:lang w:val="ru-RU"/>
        </w:rPr>
        <w:t>диапродукта</w:t>
      </w:r>
      <w:r>
        <w:rPr>
          <w:sz w:val="28"/>
          <w:szCs w:val="28"/>
          <w:lang w:val="ru-RU"/>
        </w:rPr>
        <w:t xml:space="preserve"> (фоновая музыка, использование фото и видеоматериалов в высоком разрешении, соблюдение авторских прав, наличие титров и др.)</w:t>
      </w:r>
    </w:p>
    <w:p w:rsidR="004E4F69" w:rsidRDefault="004E4F69" w:rsidP="00264BFA">
      <w:pPr>
        <w:spacing w:line="240" w:lineRule="atLeast"/>
        <w:jc w:val="both"/>
        <w:rPr>
          <w:sz w:val="28"/>
          <w:szCs w:val="28"/>
          <w:lang w:val="ru-RU"/>
        </w:rPr>
      </w:pPr>
    </w:p>
    <w:p w:rsidR="004E4F69" w:rsidRDefault="004E4F69" w:rsidP="00264BFA">
      <w:pPr>
        <w:spacing w:line="240" w:lineRule="atLeast"/>
        <w:jc w:val="center"/>
        <w:rPr>
          <w:b/>
          <w:color w:val="000000"/>
          <w:sz w:val="28"/>
          <w:szCs w:val="28"/>
          <w:lang w:val="ru-RU"/>
        </w:rPr>
      </w:pPr>
    </w:p>
    <w:p w:rsidR="004E4F69" w:rsidRDefault="004E4F69" w:rsidP="00264BFA">
      <w:pPr>
        <w:spacing w:line="240" w:lineRule="atLeast"/>
        <w:jc w:val="center"/>
        <w:rPr>
          <w:b/>
          <w:color w:val="000000"/>
          <w:sz w:val="28"/>
          <w:szCs w:val="28"/>
          <w:lang w:val="ru-RU"/>
        </w:rPr>
      </w:pPr>
    </w:p>
    <w:p w:rsidR="004E4F69" w:rsidRDefault="004E4F69" w:rsidP="00264BFA">
      <w:pPr>
        <w:spacing w:line="240" w:lineRule="atLeast"/>
        <w:jc w:val="center"/>
        <w:rPr>
          <w:b/>
          <w:color w:val="000000"/>
          <w:sz w:val="28"/>
          <w:szCs w:val="28"/>
          <w:lang w:val="ru-RU"/>
        </w:rPr>
      </w:pPr>
      <w:r w:rsidRPr="0047003F">
        <w:rPr>
          <w:b/>
          <w:color w:val="000000"/>
          <w:sz w:val="28"/>
          <w:szCs w:val="28"/>
          <w:lang w:val="ru-RU"/>
        </w:rPr>
        <w:t xml:space="preserve">Критерии оценивания </w:t>
      </w:r>
      <w:r>
        <w:rPr>
          <w:b/>
          <w:color w:val="000000"/>
          <w:sz w:val="28"/>
          <w:szCs w:val="28"/>
          <w:lang w:val="ru-RU"/>
        </w:rPr>
        <w:t>конкурсных материалов</w:t>
      </w:r>
    </w:p>
    <w:p w:rsidR="004E4F69" w:rsidRPr="003703DC" w:rsidRDefault="004E4F69" w:rsidP="00264BFA">
      <w:pPr>
        <w:spacing w:line="240" w:lineRule="atLeast"/>
        <w:jc w:val="center"/>
        <w:rPr>
          <w:b/>
          <w:color w:val="000000"/>
          <w:sz w:val="28"/>
          <w:szCs w:val="28"/>
          <w:lang w:val="ru-RU"/>
        </w:rPr>
      </w:pPr>
      <w:r>
        <w:rPr>
          <w:b/>
          <w:color w:val="000000"/>
          <w:sz w:val="28"/>
          <w:szCs w:val="28"/>
          <w:lang w:val="ru-RU"/>
        </w:rPr>
        <w:t>в</w:t>
      </w:r>
      <w:r w:rsidRPr="0047003F">
        <w:rPr>
          <w:b/>
          <w:color w:val="000000"/>
          <w:sz w:val="28"/>
          <w:szCs w:val="28"/>
          <w:lang w:val="ru-RU"/>
        </w:rPr>
        <w:t xml:space="preserve"> номинации </w:t>
      </w:r>
      <w:r w:rsidRPr="003703DC">
        <w:rPr>
          <w:b/>
          <w:color w:val="000000"/>
          <w:sz w:val="28"/>
          <w:szCs w:val="28"/>
          <w:lang w:val="ru-RU"/>
        </w:rPr>
        <w:t>«</w:t>
      </w:r>
      <w:r w:rsidRPr="003703DC">
        <w:rPr>
          <w:b/>
          <w:sz w:val="28"/>
          <w:szCs w:val="28"/>
          <w:lang w:val="ru-RU"/>
        </w:rPr>
        <w:t>Образовательный социально-значимый проект</w:t>
      </w:r>
      <w:r w:rsidRPr="003703DC">
        <w:rPr>
          <w:b/>
          <w:color w:val="000000"/>
          <w:sz w:val="28"/>
          <w:szCs w:val="28"/>
          <w:lang w:val="ru-RU"/>
        </w:rPr>
        <w:t>»</w:t>
      </w:r>
    </w:p>
    <w:p w:rsidR="004E4F69" w:rsidRDefault="004E4F69" w:rsidP="00264BFA">
      <w:pPr>
        <w:spacing w:line="240" w:lineRule="atLeast"/>
        <w:jc w:val="both"/>
        <w:rPr>
          <w:b/>
          <w:color w:val="000000"/>
          <w:sz w:val="28"/>
          <w:szCs w:val="28"/>
          <w:lang w:val="ru-RU"/>
        </w:rPr>
      </w:pPr>
    </w:p>
    <w:p w:rsidR="004E4F69" w:rsidRPr="00F356BE" w:rsidRDefault="004E4F69" w:rsidP="00264BFA">
      <w:pPr>
        <w:pStyle w:val="ListParagraph"/>
        <w:numPr>
          <w:ilvl w:val="0"/>
          <w:numId w:val="37"/>
        </w:numPr>
        <w:spacing w:after="0" w:line="240" w:lineRule="atLeast"/>
        <w:ind w:left="0" w:firstLine="0"/>
        <w:jc w:val="both"/>
        <w:rPr>
          <w:rFonts w:ascii="Times New Roman" w:hAnsi="Times New Roman"/>
          <w:sz w:val="28"/>
          <w:szCs w:val="28"/>
        </w:rPr>
      </w:pPr>
      <w:r w:rsidRPr="00F356BE">
        <w:rPr>
          <w:rFonts w:ascii="Times New Roman" w:hAnsi="Times New Roman"/>
          <w:bCs/>
          <w:color w:val="000000"/>
          <w:sz w:val="28"/>
          <w:szCs w:val="28"/>
        </w:rPr>
        <w:t xml:space="preserve">Актуальность и </w:t>
      </w:r>
      <w:r>
        <w:rPr>
          <w:rFonts w:ascii="Times New Roman" w:hAnsi="Times New Roman"/>
          <w:bCs/>
          <w:color w:val="000000"/>
          <w:sz w:val="28"/>
          <w:szCs w:val="28"/>
        </w:rPr>
        <w:t>с</w:t>
      </w:r>
      <w:r w:rsidRPr="00F356BE">
        <w:rPr>
          <w:rFonts w:ascii="Times New Roman" w:hAnsi="Times New Roman"/>
          <w:sz w:val="28"/>
          <w:szCs w:val="28"/>
        </w:rPr>
        <w:t xml:space="preserve">оответствие содержания </w:t>
      </w:r>
      <w:r w:rsidRPr="00F356BE">
        <w:rPr>
          <w:rFonts w:ascii="Times New Roman" w:hAnsi="Times New Roman"/>
          <w:bCs/>
          <w:color w:val="000000"/>
          <w:sz w:val="28"/>
          <w:szCs w:val="28"/>
        </w:rPr>
        <w:t>проекта</w:t>
      </w:r>
      <w:r w:rsidRPr="00F356BE">
        <w:rPr>
          <w:rFonts w:ascii="Times New Roman" w:hAnsi="Times New Roman"/>
          <w:sz w:val="28"/>
          <w:szCs w:val="28"/>
        </w:rPr>
        <w:t xml:space="preserve"> идеям и ценностям устойчивого развития, ключевым принципам ОУР.</w:t>
      </w:r>
    </w:p>
    <w:p w:rsidR="004E4F69" w:rsidRDefault="004E4F69" w:rsidP="00264BFA">
      <w:pPr>
        <w:pStyle w:val="ListParagraph"/>
        <w:numPr>
          <w:ilvl w:val="0"/>
          <w:numId w:val="37"/>
        </w:numPr>
        <w:spacing w:after="0" w:line="240" w:lineRule="atLeast"/>
        <w:ind w:left="0" w:firstLine="0"/>
        <w:jc w:val="both"/>
        <w:rPr>
          <w:rFonts w:ascii="Times New Roman" w:hAnsi="Times New Roman"/>
          <w:sz w:val="28"/>
          <w:szCs w:val="28"/>
        </w:rPr>
      </w:pPr>
      <w:r>
        <w:rPr>
          <w:rFonts w:ascii="Times New Roman" w:hAnsi="Times New Roman"/>
          <w:sz w:val="28"/>
          <w:szCs w:val="28"/>
        </w:rPr>
        <w:t>Комплексное описание, включающее:</w:t>
      </w:r>
    </w:p>
    <w:p w:rsidR="004E4F69" w:rsidRDefault="004E4F69" w:rsidP="00264BFA">
      <w:pPr>
        <w:pStyle w:val="ListParagraph"/>
        <w:spacing w:after="0" w:line="240" w:lineRule="atLeast"/>
        <w:ind w:left="567"/>
        <w:jc w:val="both"/>
        <w:rPr>
          <w:rFonts w:ascii="Times New Roman" w:hAnsi="Times New Roman"/>
          <w:sz w:val="28"/>
          <w:szCs w:val="28"/>
        </w:rPr>
      </w:pPr>
      <w:r>
        <w:rPr>
          <w:rFonts w:ascii="Times New Roman" w:hAnsi="Times New Roman"/>
          <w:sz w:val="28"/>
          <w:szCs w:val="28"/>
        </w:rPr>
        <w:t>- ключевую идею,</w:t>
      </w:r>
      <w:r w:rsidRPr="00FC13EE">
        <w:rPr>
          <w:rFonts w:ascii="Times New Roman" w:hAnsi="Times New Roman"/>
          <w:sz w:val="28"/>
          <w:szCs w:val="28"/>
        </w:rPr>
        <w:t xml:space="preserve"> </w:t>
      </w:r>
      <w:r>
        <w:rPr>
          <w:rFonts w:ascii="Times New Roman" w:hAnsi="Times New Roman"/>
          <w:sz w:val="28"/>
          <w:szCs w:val="28"/>
        </w:rPr>
        <w:t>цель и задачи проекта;</w:t>
      </w:r>
    </w:p>
    <w:p w:rsidR="004E4F69" w:rsidRDefault="004E4F69" w:rsidP="00264BFA">
      <w:pPr>
        <w:pStyle w:val="ListParagraph"/>
        <w:spacing w:after="0" w:line="240" w:lineRule="atLeast"/>
        <w:ind w:left="567"/>
        <w:jc w:val="both"/>
        <w:rPr>
          <w:rFonts w:ascii="Times New Roman" w:hAnsi="Times New Roman"/>
          <w:sz w:val="28"/>
          <w:szCs w:val="28"/>
        </w:rPr>
      </w:pPr>
      <w:r>
        <w:rPr>
          <w:rFonts w:ascii="Times New Roman" w:hAnsi="Times New Roman"/>
          <w:sz w:val="28"/>
          <w:szCs w:val="28"/>
        </w:rPr>
        <w:t>- характеристику начальных условий;</w:t>
      </w:r>
    </w:p>
    <w:p w:rsidR="004E4F69" w:rsidRDefault="004E4F69" w:rsidP="00264BFA">
      <w:pPr>
        <w:pStyle w:val="ListParagraph"/>
        <w:spacing w:after="0" w:line="240" w:lineRule="atLeast"/>
        <w:ind w:left="567"/>
        <w:jc w:val="both"/>
        <w:rPr>
          <w:rFonts w:ascii="Times New Roman" w:hAnsi="Times New Roman"/>
          <w:sz w:val="28"/>
          <w:szCs w:val="28"/>
        </w:rPr>
      </w:pPr>
      <w:r>
        <w:rPr>
          <w:rFonts w:ascii="Times New Roman" w:hAnsi="Times New Roman"/>
          <w:sz w:val="28"/>
          <w:szCs w:val="28"/>
        </w:rPr>
        <w:t>- список участников, партнеров, стейкхолдеров (возраст, статус, функции);</w:t>
      </w:r>
    </w:p>
    <w:p w:rsidR="004E4F69" w:rsidRDefault="004E4F69" w:rsidP="00264BFA">
      <w:pPr>
        <w:pStyle w:val="ListParagraph"/>
        <w:spacing w:after="0" w:line="240" w:lineRule="atLeast"/>
        <w:ind w:left="567"/>
        <w:jc w:val="both"/>
        <w:rPr>
          <w:rFonts w:ascii="Times New Roman" w:hAnsi="Times New Roman"/>
          <w:sz w:val="28"/>
          <w:szCs w:val="28"/>
          <w:lang w:val="be-BY"/>
        </w:rPr>
      </w:pPr>
      <w:r>
        <w:rPr>
          <w:rFonts w:ascii="Times New Roman" w:hAnsi="Times New Roman"/>
          <w:sz w:val="28"/>
          <w:szCs w:val="28"/>
        </w:rPr>
        <w:t>- у</w:t>
      </w:r>
      <w:r w:rsidRPr="00B36EF9">
        <w:rPr>
          <w:rFonts w:ascii="Times New Roman" w:hAnsi="Times New Roman"/>
          <w:sz w:val="28"/>
          <w:szCs w:val="28"/>
          <w:lang w:val="be-BY"/>
        </w:rPr>
        <w:t>чёт местного контента</w:t>
      </w:r>
      <w:r>
        <w:rPr>
          <w:rFonts w:ascii="Times New Roman" w:hAnsi="Times New Roman"/>
          <w:sz w:val="28"/>
          <w:szCs w:val="28"/>
          <w:lang w:val="be-BY"/>
        </w:rPr>
        <w:t xml:space="preserve"> и локальных проблем;</w:t>
      </w:r>
    </w:p>
    <w:p w:rsidR="004E4F69" w:rsidRDefault="004E4F69" w:rsidP="00FC13EE">
      <w:pPr>
        <w:pStyle w:val="ListParagraph"/>
        <w:spacing w:after="0" w:line="240" w:lineRule="atLeast"/>
        <w:ind w:left="567"/>
        <w:jc w:val="both"/>
        <w:rPr>
          <w:rFonts w:ascii="Times New Roman" w:hAnsi="Times New Roman"/>
          <w:sz w:val="28"/>
          <w:szCs w:val="28"/>
        </w:rPr>
      </w:pPr>
      <w:r>
        <w:rPr>
          <w:rFonts w:ascii="Times New Roman" w:hAnsi="Times New Roman"/>
          <w:sz w:val="28"/>
          <w:szCs w:val="28"/>
        </w:rPr>
        <w:t xml:space="preserve">- пошаговый алгоритм реализации проекта (описание деятельности участников проекта на подготовительном, организационном, итоговом этапах); </w:t>
      </w:r>
    </w:p>
    <w:p w:rsidR="004E4F69" w:rsidRDefault="004E4F69" w:rsidP="00264BFA">
      <w:pPr>
        <w:pStyle w:val="ListParagraph"/>
        <w:spacing w:after="0" w:line="240" w:lineRule="atLeast"/>
        <w:ind w:left="567"/>
        <w:jc w:val="both"/>
        <w:rPr>
          <w:rFonts w:ascii="Times New Roman" w:hAnsi="Times New Roman"/>
          <w:sz w:val="28"/>
          <w:szCs w:val="28"/>
        </w:rPr>
      </w:pPr>
      <w:r>
        <w:rPr>
          <w:rFonts w:ascii="Times New Roman" w:hAnsi="Times New Roman"/>
          <w:sz w:val="28"/>
          <w:szCs w:val="28"/>
        </w:rPr>
        <w:t>- достигнутые результаты,</w:t>
      </w:r>
      <w:r w:rsidRPr="006758EF">
        <w:rPr>
          <w:rFonts w:ascii="Times New Roman" w:hAnsi="Times New Roman"/>
          <w:sz w:val="28"/>
          <w:szCs w:val="28"/>
        </w:rPr>
        <w:t xml:space="preserve"> эффекты воздействия на процессы локализации и достижение ЦУР.</w:t>
      </w:r>
    </w:p>
    <w:p w:rsidR="004E4F69" w:rsidRDefault="004E4F69" w:rsidP="00264BFA">
      <w:pPr>
        <w:pStyle w:val="ListParagraph"/>
        <w:spacing w:after="0" w:line="240" w:lineRule="atLeast"/>
        <w:ind w:left="0"/>
        <w:jc w:val="both"/>
        <w:rPr>
          <w:rFonts w:ascii="Times New Roman" w:hAnsi="Times New Roman"/>
          <w:sz w:val="28"/>
          <w:szCs w:val="28"/>
        </w:rPr>
      </w:pPr>
      <w:r>
        <w:rPr>
          <w:rFonts w:ascii="Times New Roman" w:hAnsi="Times New Roman"/>
          <w:sz w:val="28"/>
          <w:szCs w:val="28"/>
        </w:rPr>
        <w:t>4. Наличие фото и видеоматериалов, иллюстрирующих различные этапы реализации проекта.</w:t>
      </w:r>
    </w:p>
    <w:p w:rsidR="004E4F69" w:rsidRPr="00281633" w:rsidRDefault="004E4F69" w:rsidP="00264BFA">
      <w:pPr>
        <w:autoSpaceDE w:val="0"/>
        <w:autoSpaceDN w:val="0"/>
        <w:adjustRightInd w:val="0"/>
        <w:spacing w:line="240" w:lineRule="atLeast"/>
        <w:jc w:val="both"/>
        <w:rPr>
          <w:sz w:val="28"/>
          <w:szCs w:val="28"/>
          <w:lang w:val="ru-RU" w:eastAsia="ru-RU"/>
        </w:rPr>
      </w:pPr>
      <w:r>
        <w:rPr>
          <w:sz w:val="28"/>
          <w:szCs w:val="28"/>
          <w:lang w:val="ru-RU" w:eastAsia="ru-RU"/>
        </w:rPr>
        <w:t xml:space="preserve">5. </w:t>
      </w:r>
      <w:r w:rsidRPr="00281633">
        <w:rPr>
          <w:sz w:val="28"/>
          <w:szCs w:val="28"/>
          <w:lang w:val="ru-RU" w:eastAsia="ru-RU"/>
        </w:rPr>
        <w:t xml:space="preserve">Культура оформления материалов, представленных на конкурс, </w:t>
      </w:r>
      <w:r>
        <w:rPr>
          <w:sz w:val="28"/>
          <w:szCs w:val="28"/>
          <w:lang w:val="ru-RU"/>
        </w:rPr>
        <w:t>соблюдение авторских прав</w:t>
      </w:r>
      <w:r w:rsidRPr="00281633">
        <w:rPr>
          <w:sz w:val="28"/>
          <w:szCs w:val="28"/>
          <w:lang w:val="ru-RU" w:eastAsia="ru-RU"/>
        </w:rPr>
        <w:t>.</w:t>
      </w:r>
    </w:p>
    <w:sectPr w:rsidR="004E4F69" w:rsidRPr="00281633" w:rsidSect="003F19AE">
      <w:footerReference w:type="even" r:id="rId14"/>
      <w:footerReference w:type="default" r:id="rId15"/>
      <w:pgSz w:w="11906" w:h="16838"/>
      <w:pgMar w:top="794" w:right="567"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F69" w:rsidRDefault="004E4F69">
      <w:r>
        <w:separator/>
      </w:r>
    </w:p>
  </w:endnote>
  <w:endnote w:type="continuationSeparator" w:id="0">
    <w:p w:rsidR="004E4F69" w:rsidRDefault="004E4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69" w:rsidRDefault="004E4F69" w:rsidP="001826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4F69" w:rsidRDefault="004E4F69" w:rsidP="001826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69" w:rsidRDefault="004E4F69" w:rsidP="001826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4F69" w:rsidRDefault="004E4F69" w:rsidP="001826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F69" w:rsidRDefault="004E4F69">
      <w:r>
        <w:separator/>
      </w:r>
    </w:p>
  </w:footnote>
  <w:footnote w:type="continuationSeparator" w:id="0">
    <w:p w:rsidR="004E4F69" w:rsidRDefault="004E4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71C"/>
    <w:multiLevelType w:val="hybridMultilevel"/>
    <w:tmpl w:val="4A32D7F6"/>
    <w:lvl w:ilvl="0" w:tplc="02106940">
      <w:start w:val="1"/>
      <w:numFmt w:val="decimal"/>
      <w:lvlText w:val="%1."/>
      <w:lvlJc w:val="left"/>
      <w:pPr>
        <w:ind w:left="81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024466"/>
    <w:multiLevelType w:val="multilevel"/>
    <w:tmpl w:val="9A7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07CD4"/>
    <w:multiLevelType w:val="hybridMultilevel"/>
    <w:tmpl w:val="43EAB9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0A3DD0"/>
    <w:multiLevelType w:val="hybridMultilevel"/>
    <w:tmpl w:val="4E7414FC"/>
    <w:lvl w:ilvl="0" w:tplc="761C7994">
      <w:start w:val="1"/>
      <w:numFmt w:val="bullet"/>
      <w:lvlText w:val=""/>
      <w:lvlJc w:val="left"/>
      <w:pPr>
        <w:tabs>
          <w:tab w:val="num" w:pos="720"/>
        </w:tabs>
        <w:ind w:left="720" w:hanging="360"/>
      </w:pPr>
      <w:rPr>
        <w:rFonts w:ascii="Symbol" w:hAnsi="Symbol"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BD0BA3"/>
    <w:multiLevelType w:val="multilevel"/>
    <w:tmpl w:val="2D1A980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5">
    <w:nsid w:val="135568BB"/>
    <w:multiLevelType w:val="hybridMultilevel"/>
    <w:tmpl w:val="504AAB4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D4C34A9"/>
    <w:multiLevelType w:val="hybridMultilevel"/>
    <w:tmpl w:val="E4B21D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573332"/>
    <w:multiLevelType w:val="hybridMultilevel"/>
    <w:tmpl w:val="78BA0172"/>
    <w:lvl w:ilvl="0" w:tplc="761C7994">
      <w:start w:val="1"/>
      <w:numFmt w:val="bullet"/>
      <w:lvlText w:val=""/>
      <w:lvlJc w:val="left"/>
      <w:pPr>
        <w:ind w:left="1996" w:hanging="360"/>
      </w:pPr>
      <w:rPr>
        <w:rFonts w:ascii="Symbol" w:hAnsi="Symbol" w:hint="default"/>
        <w:sz w:val="20"/>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nsid w:val="21200BB7"/>
    <w:multiLevelType w:val="hybridMultilevel"/>
    <w:tmpl w:val="DA0EE822"/>
    <w:lvl w:ilvl="0" w:tplc="02106940">
      <w:start w:val="1"/>
      <w:numFmt w:val="decimal"/>
      <w:lvlText w:val="%1."/>
      <w:lvlJc w:val="left"/>
      <w:pPr>
        <w:ind w:left="810" w:hanging="360"/>
      </w:pPr>
      <w:rPr>
        <w:rFonts w:cs="Times New Roman" w:hint="default"/>
        <w:b w:val="0"/>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9">
    <w:nsid w:val="21502FA4"/>
    <w:multiLevelType w:val="hybridMultilevel"/>
    <w:tmpl w:val="A64C44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A6663D"/>
    <w:multiLevelType w:val="hybridMultilevel"/>
    <w:tmpl w:val="504AAB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F186984"/>
    <w:multiLevelType w:val="hybridMultilevel"/>
    <w:tmpl w:val="8E409656"/>
    <w:lvl w:ilvl="0" w:tplc="05C0029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0E16F27"/>
    <w:multiLevelType w:val="multilevel"/>
    <w:tmpl w:val="1860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85340"/>
    <w:multiLevelType w:val="multilevel"/>
    <w:tmpl w:val="FC0015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3AB6402"/>
    <w:multiLevelType w:val="hybridMultilevel"/>
    <w:tmpl w:val="19261D9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42C37E2"/>
    <w:multiLevelType w:val="hybridMultilevel"/>
    <w:tmpl w:val="4056A520"/>
    <w:lvl w:ilvl="0" w:tplc="761C7994">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6246DA"/>
    <w:multiLevelType w:val="hybridMultilevel"/>
    <w:tmpl w:val="A184B796"/>
    <w:lvl w:ilvl="0" w:tplc="FBD017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930CF6"/>
    <w:multiLevelType w:val="multilevel"/>
    <w:tmpl w:val="F0E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4E4FE9"/>
    <w:multiLevelType w:val="hybridMultilevel"/>
    <w:tmpl w:val="CE8EA034"/>
    <w:lvl w:ilvl="0" w:tplc="1C9CE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A77D5B"/>
    <w:multiLevelType w:val="multilevel"/>
    <w:tmpl w:val="C4C676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9DE39EF"/>
    <w:multiLevelType w:val="hybridMultilevel"/>
    <w:tmpl w:val="9732D2A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E42690"/>
    <w:multiLevelType w:val="hybridMultilevel"/>
    <w:tmpl w:val="2DDA9310"/>
    <w:lvl w:ilvl="0" w:tplc="4268F9B8">
      <w:start w:val="1"/>
      <w:numFmt w:val="bullet"/>
      <w:lvlText w:val=""/>
      <w:lvlJc w:val="left"/>
      <w:pPr>
        <w:tabs>
          <w:tab w:val="num" w:pos="720"/>
        </w:tabs>
        <w:ind w:left="720" w:hanging="360"/>
      </w:pPr>
      <w:rPr>
        <w:rFonts w:ascii="Symbol" w:hAnsi="Symbol" w:hint="default"/>
      </w:rPr>
    </w:lvl>
    <w:lvl w:ilvl="1" w:tplc="96C44416" w:tentative="1">
      <w:start w:val="1"/>
      <w:numFmt w:val="bullet"/>
      <w:lvlText w:val=""/>
      <w:lvlJc w:val="left"/>
      <w:pPr>
        <w:tabs>
          <w:tab w:val="num" w:pos="1440"/>
        </w:tabs>
        <w:ind w:left="1440" w:hanging="360"/>
      </w:pPr>
      <w:rPr>
        <w:rFonts w:ascii="Symbol" w:hAnsi="Symbol" w:hint="default"/>
      </w:rPr>
    </w:lvl>
    <w:lvl w:ilvl="2" w:tplc="4D226C42" w:tentative="1">
      <w:start w:val="1"/>
      <w:numFmt w:val="bullet"/>
      <w:lvlText w:val=""/>
      <w:lvlJc w:val="left"/>
      <w:pPr>
        <w:tabs>
          <w:tab w:val="num" w:pos="2160"/>
        </w:tabs>
        <w:ind w:left="2160" w:hanging="360"/>
      </w:pPr>
      <w:rPr>
        <w:rFonts w:ascii="Symbol" w:hAnsi="Symbol" w:hint="default"/>
      </w:rPr>
    </w:lvl>
    <w:lvl w:ilvl="3" w:tplc="9EEE97E2" w:tentative="1">
      <w:start w:val="1"/>
      <w:numFmt w:val="bullet"/>
      <w:lvlText w:val=""/>
      <w:lvlJc w:val="left"/>
      <w:pPr>
        <w:tabs>
          <w:tab w:val="num" w:pos="2880"/>
        </w:tabs>
        <w:ind w:left="2880" w:hanging="360"/>
      </w:pPr>
      <w:rPr>
        <w:rFonts w:ascii="Symbol" w:hAnsi="Symbol" w:hint="default"/>
      </w:rPr>
    </w:lvl>
    <w:lvl w:ilvl="4" w:tplc="28E8A354" w:tentative="1">
      <w:start w:val="1"/>
      <w:numFmt w:val="bullet"/>
      <w:lvlText w:val=""/>
      <w:lvlJc w:val="left"/>
      <w:pPr>
        <w:tabs>
          <w:tab w:val="num" w:pos="3600"/>
        </w:tabs>
        <w:ind w:left="3600" w:hanging="360"/>
      </w:pPr>
      <w:rPr>
        <w:rFonts w:ascii="Symbol" w:hAnsi="Symbol" w:hint="default"/>
      </w:rPr>
    </w:lvl>
    <w:lvl w:ilvl="5" w:tplc="66FC3614" w:tentative="1">
      <w:start w:val="1"/>
      <w:numFmt w:val="bullet"/>
      <w:lvlText w:val=""/>
      <w:lvlJc w:val="left"/>
      <w:pPr>
        <w:tabs>
          <w:tab w:val="num" w:pos="4320"/>
        </w:tabs>
        <w:ind w:left="4320" w:hanging="360"/>
      </w:pPr>
      <w:rPr>
        <w:rFonts w:ascii="Symbol" w:hAnsi="Symbol" w:hint="default"/>
      </w:rPr>
    </w:lvl>
    <w:lvl w:ilvl="6" w:tplc="20C47142" w:tentative="1">
      <w:start w:val="1"/>
      <w:numFmt w:val="bullet"/>
      <w:lvlText w:val=""/>
      <w:lvlJc w:val="left"/>
      <w:pPr>
        <w:tabs>
          <w:tab w:val="num" w:pos="5040"/>
        </w:tabs>
        <w:ind w:left="5040" w:hanging="360"/>
      </w:pPr>
      <w:rPr>
        <w:rFonts w:ascii="Symbol" w:hAnsi="Symbol" w:hint="default"/>
      </w:rPr>
    </w:lvl>
    <w:lvl w:ilvl="7" w:tplc="703ADE74" w:tentative="1">
      <w:start w:val="1"/>
      <w:numFmt w:val="bullet"/>
      <w:lvlText w:val=""/>
      <w:lvlJc w:val="left"/>
      <w:pPr>
        <w:tabs>
          <w:tab w:val="num" w:pos="5760"/>
        </w:tabs>
        <w:ind w:left="5760" w:hanging="360"/>
      </w:pPr>
      <w:rPr>
        <w:rFonts w:ascii="Symbol" w:hAnsi="Symbol" w:hint="default"/>
      </w:rPr>
    </w:lvl>
    <w:lvl w:ilvl="8" w:tplc="A8E27AC2" w:tentative="1">
      <w:start w:val="1"/>
      <w:numFmt w:val="bullet"/>
      <w:lvlText w:val=""/>
      <w:lvlJc w:val="left"/>
      <w:pPr>
        <w:tabs>
          <w:tab w:val="num" w:pos="6480"/>
        </w:tabs>
        <w:ind w:left="6480" w:hanging="360"/>
      </w:pPr>
      <w:rPr>
        <w:rFonts w:ascii="Symbol" w:hAnsi="Symbol" w:hint="default"/>
      </w:rPr>
    </w:lvl>
  </w:abstractNum>
  <w:abstractNum w:abstractNumId="22">
    <w:nsid w:val="3D9369BA"/>
    <w:multiLevelType w:val="hybridMultilevel"/>
    <w:tmpl w:val="BC00FC46"/>
    <w:lvl w:ilvl="0" w:tplc="02106940">
      <w:start w:val="1"/>
      <w:numFmt w:val="decimal"/>
      <w:lvlText w:val="%1."/>
      <w:lvlJc w:val="left"/>
      <w:pPr>
        <w:ind w:left="81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F340038"/>
    <w:multiLevelType w:val="hybridMultilevel"/>
    <w:tmpl w:val="40F8CB7C"/>
    <w:lvl w:ilvl="0" w:tplc="02106940">
      <w:start w:val="1"/>
      <w:numFmt w:val="decimal"/>
      <w:lvlText w:val="%1."/>
      <w:lvlJc w:val="left"/>
      <w:pPr>
        <w:ind w:left="1260" w:hanging="360"/>
      </w:pPr>
      <w:rPr>
        <w:rFonts w:cs="Times New Roman" w:hint="default"/>
        <w:b w:val="0"/>
      </w:rPr>
    </w:lvl>
    <w:lvl w:ilvl="1" w:tplc="04190019" w:tentative="1">
      <w:start w:val="1"/>
      <w:numFmt w:val="lowerLetter"/>
      <w:lvlText w:val="%2."/>
      <w:lvlJc w:val="left"/>
      <w:pPr>
        <w:tabs>
          <w:tab w:val="num" w:pos="1890"/>
        </w:tabs>
        <w:ind w:left="1890" w:hanging="360"/>
      </w:pPr>
      <w:rPr>
        <w:rFonts w:cs="Times New Roman"/>
      </w:rPr>
    </w:lvl>
    <w:lvl w:ilvl="2" w:tplc="0419001B" w:tentative="1">
      <w:start w:val="1"/>
      <w:numFmt w:val="lowerRoman"/>
      <w:lvlText w:val="%3."/>
      <w:lvlJc w:val="right"/>
      <w:pPr>
        <w:tabs>
          <w:tab w:val="num" w:pos="2610"/>
        </w:tabs>
        <w:ind w:left="2610" w:hanging="180"/>
      </w:pPr>
      <w:rPr>
        <w:rFonts w:cs="Times New Roman"/>
      </w:rPr>
    </w:lvl>
    <w:lvl w:ilvl="3" w:tplc="0419000F" w:tentative="1">
      <w:start w:val="1"/>
      <w:numFmt w:val="decimal"/>
      <w:lvlText w:val="%4."/>
      <w:lvlJc w:val="left"/>
      <w:pPr>
        <w:tabs>
          <w:tab w:val="num" w:pos="3330"/>
        </w:tabs>
        <w:ind w:left="3330" w:hanging="360"/>
      </w:pPr>
      <w:rPr>
        <w:rFonts w:cs="Times New Roman"/>
      </w:rPr>
    </w:lvl>
    <w:lvl w:ilvl="4" w:tplc="04190019" w:tentative="1">
      <w:start w:val="1"/>
      <w:numFmt w:val="lowerLetter"/>
      <w:lvlText w:val="%5."/>
      <w:lvlJc w:val="left"/>
      <w:pPr>
        <w:tabs>
          <w:tab w:val="num" w:pos="4050"/>
        </w:tabs>
        <w:ind w:left="4050" w:hanging="360"/>
      </w:pPr>
      <w:rPr>
        <w:rFonts w:cs="Times New Roman"/>
      </w:rPr>
    </w:lvl>
    <w:lvl w:ilvl="5" w:tplc="0419001B" w:tentative="1">
      <w:start w:val="1"/>
      <w:numFmt w:val="lowerRoman"/>
      <w:lvlText w:val="%6."/>
      <w:lvlJc w:val="right"/>
      <w:pPr>
        <w:tabs>
          <w:tab w:val="num" w:pos="4770"/>
        </w:tabs>
        <w:ind w:left="4770" w:hanging="180"/>
      </w:pPr>
      <w:rPr>
        <w:rFonts w:cs="Times New Roman"/>
      </w:rPr>
    </w:lvl>
    <w:lvl w:ilvl="6" w:tplc="0419000F" w:tentative="1">
      <w:start w:val="1"/>
      <w:numFmt w:val="decimal"/>
      <w:lvlText w:val="%7."/>
      <w:lvlJc w:val="left"/>
      <w:pPr>
        <w:tabs>
          <w:tab w:val="num" w:pos="5490"/>
        </w:tabs>
        <w:ind w:left="5490" w:hanging="360"/>
      </w:pPr>
      <w:rPr>
        <w:rFonts w:cs="Times New Roman"/>
      </w:rPr>
    </w:lvl>
    <w:lvl w:ilvl="7" w:tplc="04190019" w:tentative="1">
      <w:start w:val="1"/>
      <w:numFmt w:val="lowerLetter"/>
      <w:lvlText w:val="%8."/>
      <w:lvlJc w:val="left"/>
      <w:pPr>
        <w:tabs>
          <w:tab w:val="num" w:pos="6210"/>
        </w:tabs>
        <w:ind w:left="6210" w:hanging="360"/>
      </w:pPr>
      <w:rPr>
        <w:rFonts w:cs="Times New Roman"/>
      </w:rPr>
    </w:lvl>
    <w:lvl w:ilvl="8" w:tplc="0419001B" w:tentative="1">
      <w:start w:val="1"/>
      <w:numFmt w:val="lowerRoman"/>
      <w:lvlText w:val="%9."/>
      <w:lvlJc w:val="right"/>
      <w:pPr>
        <w:tabs>
          <w:tab w:val="num" w:pos="6930"/>
        </w:tabs>
        <w:ind w:left="6930" w:hanging="180"/>
      </w:pPr>
      <w:rPr>
        <w:rFonts w:cs="Times New Roman"/>
      </w:rPr>
    </w:lvl>
  </w:abstractNum>
  <w:abstractNum w:abstractNumId="24">
    <w:nsid w:val="4A74153E"/>
    <w:multiLevelType w:val="multilevel"/>
    <w:tmpl w:val="47FE6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B06A55"/>
    <w:multiLevelType w:val="hybridMultilevel"/>
    <w:tmpl w:val="2B3AB990"/>
    <w:lvl w:ilvl="0" w:tplc="02106940">
      <w:start w:val="1"/>
      <w:numFmt w:val="decimal"/>
      <w:lvlText w:val="%1."/>
      <w:lvlJc w:val="left"/>
      <w:pPr>
        <w:ind w:left="81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1C36B3A"/>
    <w:multiLevelType w:val="hybridMultilevel"/>
    <w:tmpl w:val="D3A2938E"/>
    <w:lvl w:ilvl="0" w:tplc="761C7994">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68299E"/>
    <w:multiLevelType w:val="hybridMultilevel"/>
    <w:tmpl w:val="743A6EAE"/>
    <w:lvl w:ilvl="0" w:tplc="02106940">
      <w:start w:val="1"/>
      <w:numFmt w:val="decimal"/>
      <w:lvlText w:val="%1."/>
      <w:lvlJc w:val="left"/>
      <w:pPr>
        <w:ind w:left="1260" w:hanging="360"/>
      </w:pPr>
      <w:rPr>
        <w:rFonts w:cs="Times New Roman" w:hint="default"/>
        <w:b w:val="0"/>
      </w:rPr>
    </w:lvl>
    <w:lvl w:ilvl="1" w:tplc="04190019" w:tentative="1">
      <w:start w:val="1"/>
      <w:numFmt w:val="lowerLetter"/>
      <w:lvlText w:val="%2."/>
      <w:lvlJc w:val="left"/>
      <w:pPr>
        <w:tabs>
          <w:tab w:val="num" w:pos="1890"/>
        </w:tabs>
        <w:ind w:left="1890" w:hanging="360"/>
      </w:pPr>
      <w:rPr>
        <w:rFonts w:cs="Times New Roman"/>
      </w:rPr>
    </w:lvl>
    <w:lvl w:ilvl="2" w:tplc="0419001B" w:tentative="1">
      <w:start w:val="1"/>
      <w:numFmt w:val="lowerRoman"/>
      <w:lvlText w:val="%3."/>
      <w:lvlJc w:val="right"/>
      <w:pPr>
        <w:tabs>
          <w:tab w:val="num" w:pos="2610"/>
        </w:tabs>
        <w:ind w:left="2610" w:hanging="180"/>
      </w:pPr>
      <w:rPr>
        <w:rFonts w:cs="Times New Roman"/>
      </w:rPr>
    </w:lvl>
    <w:lvl w:ilvl="3" w:tplc="0419000F" w:tentative="1">
      <w:start w:val="1"/>
      <w:numFmt w:val="decimal"/>
      <w:lvlText w:val="%4."/>
      <w:lvlJc w:val="left"/>
      <w:pPr>
        <w:tabs>
          <w:tab w:val="num" w:pos="3330"/>
        </w:tabs>
        <w:ind w:left="3330" w:hanging="360"/>
      </w:pPr>
      <w:rPr>
        <w:rFonts w:cs="Times New Roman"/>
      </w:rPr>
    </w:lvl>
    <w:lvl w:ilvl="4" w:tplc="04190019" w:tentative="1">
      <w:start w:val="1"/>
      <w:numFmt w:val="lowerLetter"/>
      <w:lvlText w:val="%5."/>
      <w:lvlJc w:val="left"/>
      <w:pPr>
        <w:tabs>
          <w:tab w:val="num" w:pos="4050"/>
        </w:tabs>
        <w:ind w:left="4050" w:hanging="360"/>
      </w:pPr>
      <w:rPr>
        <w:rFonts w:cs="Times New Roman"/>
      </w:rPr>
    </w:lvl>
    <w:lvl w:ilvl="5" w:tplc="0419001B" w:tentative="1">
      <w:start w:val="1"/>
      <w:numFmt w:val="lowerRoman"/>
      <w:lvlText w:val="%6."/>
      <w:lvlJc w:val="right"/>
      <w:pPr>
        <w:tabs>
          <w:tab w:val="num" w:pos="4770"/>
        </w:tabs>
        <w:ind w:left="4770" w:hanging="180"/>
      </w:pPr>
      <w:rPr>
        <w:rFonts w:cs="Times New Roman"/>
      </w:rPr>
    </w:lvl>
    <w:lvl w:ilvl="6" w:tplc="0419000F" w:tentative="1">
      <w:start w:val="1"/>
      <w:numFmt w:val="decimal"/>
      <w:lvlText w:val="%7."/>
      <w:lvlJc w:val="left"/>
      <w:pPr>
        <w:tabs>
          <w:tab w:val="num" w:pos="5490"/>
        </w:tabs>
        <w:ind w:left="5490" w:hanging="360"/>
      </w:pPr>
      <w:rPr>
        <w:rFonts w:cs="Times New Roman"/>
      </w:rPr>
    </w:lvl>
    <w:lvl w:ilvl="7" w:tplc="04190019" w:tentative="1">
      <w:start w:val="1"/>
      <w:numFmt w:val="lowerLetter"/>
      <w:lvlText w:val="%8."/>
      <w:lvlJc w:val="left"/>
      <w:pPr>
        <w:tabs>
          <w:tab w:val="num" w:pos="6210"/>
        </w:tabs>
        <w:ind w:left="6210" w:hanging="360"/>
      </w:pPr>
      <w:rPr>
        <w:rFonts w:cs="Times New Roman"/>
      </w:rPr>
    </w:lvl>
    <w:lvl w:ilvl="8" w:tplc="0419001B" w:tentative="1">
      <w:start w:val="1"/>
      <w:numFmt w:val="lowerRoman"/>
      <w:lvlText w:val="%9."/>
      <w:lvlJc w:val="right"/>
      <w:pPr>
        <w:tabs>
          <w:tab w:val="num" w:pos="6930"/>
        </w:tabs>
        <w:ind w:left="6930" w:hanging="180"/>
      </w:pPr>
      <w:rPr>
        <w:rFonts w:cs="Times New Roman"/>
      </w:rPr>
    </w:lvl>
  </w:abstractNum>
  <w:abstractNum w:abstractNumId="28">
    <w:nsid w:val="5AEC4EA4"/>
    <w:multiLevelType w:val="hybridMultilevel"/>
    <w:tmpl w:val="B9B4DC1C"/>
    <w:lvl w:ilvl="0" w:tplc="96B063C4">
      <w:start w:val="1"/>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F2A06CC"/>
    <w:multiLevelType w:val="hybridMultilevel"/>
    <w:tmpl w:val="E628358E"/>
    <w:lvl w:ilvl="0" w:tplc="02106940">
      <w:start w:val="1"/>
      <w:numFmt w:val="decimal"/>
      <w:lvlText w:val="%1."/>
      <w:lvlJc w:val="left"/>
      <w:pPr>
        <w:ind w:left="81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5AD74F2"/>
    <w:multiLevelType w:val="hybridMultilevel"/>
    <w:tmpl w:val="7A407EF2"/>
    <w:lvl w:ilvl="0" w:tplc="02106940">
      <w:start w:val="1"/>
      <w:numFmt w:val="decimal"/>
      <w:lvlText w:val="%1."/>
      <w:lvlJc w:val="left"/>
      <w:pPr>
        <w:ind w:left="81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745104B"/>
    <w:multiLevelType w:val="hybridMultilevel"/>
    <w:tmpl w:val="8966A8AA"/>
    <w:lvl w:ilvl="0" w:tplc="26365B0E">
      <w:start w:val="1"/>
      <w:numFmt w:val="decimal"/>
      <w:lvlText w:val="%1."/>
      <w:lvlJc w:val="left"/>
      <w:pPr>
        <w:ind w:left="36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7667D59"/>
    <w:multiLevelType w:val="multilevel"/>
    <w:tmpl w:val="11926F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CE71AE1"/>
    <w:multiLevelType w:val="multilevel"/>
    <w:tmpl w:val="C4F446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DFA6613"/>
    <w:multiLevelType w:val="hybridMultilevel"/>
    <w:tmpl w:val="433A64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1AA5BC4"/>
    <w:multiLevelType w:val="hybridMultilevel"/>
    <w:tmpl w:val="90440F8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8C3143"/>
    <w:multiLevelType w:val="hybridMultilevel"/>
    <w:tmpl w:val="310AA32C"/>
    <w:lvl w:ilvl="0" w:tplc="761C7994">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29513FF"/>
    <w:multiLevelType w:val="multilevel"/>
    <w:tmpl w:val="A79A6E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5DD0178"/>
    <w:multiLevelType w:val="multilevel"/>
    <w:tmpl w:val="FDECE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B391734"/>
    <w:multiLevelType w:val="multilevel"/>
    <w:tmpl w:val="A7D2B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BE25EA2"/>
    <w:multiLevelType w:val="hybridMultilevel"/>
    <w:tmpl w:val="5C301B82"/>
    <w:lvl w:ilvl="0" w:tplc="20000011">
      <w:start w:val="1"/>
      <w:numFmt w:val="decimal"/>
      <w:lvlText w:val="%1)"/>
      <w:lvlJc w:val="left"/>
      <w:pPr>
        <w:ind w:left="1429" w:hanging="360"/>
      </w:pPr>
      <w:rPr>
        <w:rFonts w:cs="Times New Roman"/>
      </w:rPr>
    </w:lvl>
    <w:lvl w:ilvl="1" w:tplc="20000019" w:tentative="1">
      <w:start w:val="1"/>
      <w:numFmt w:val="lowerLetter"/>
      <w:lvlText w:val="%2."/>
      <w:lvlJc w:val="left"/>
      <w:pPr>
        <w:ind w:left="2149" w:hanging="360"/>
      </w:pPr>
      <w:rPr>
        <w:rFonts w:cs="Times New Roman"/>
      </w:rPr>
    </w:lvl>
    <w:lvl w:ilvl="2" w:tplc="2000001B" w:tentative="1">
      <w:start w:val="1"/>
      <w:numFmt w:val="lowerRoman"/>
      <w:lvlText w:val="%3."/>
      <w:lvlJc w:val="right"/>
      <w:pPr>
        <w:ind w:left="2869" w:hanging="180"/>
      </w:pPr>
      <w:rPr>
        <w:rFonts w:cs="Times New Roman"/>
      </w:rPr>
    </w:lvl>
    <w:lvl w:ilvl="3" w:tplc="2000000F" w:tentative="1">
      <w:start w:val="1"/>
      <w:numFmt w:val="decimal"/>
      <w:lvlText w:val="%4."/>
      <w:lvlJc w:val="left"/>
      <w:pPr>
        <w:ind w:left="3589" w:hanging="360"/>
      </w:pPr>
      <w:rPr>
        <w:rFonts w:cs="Times New Roman"/>
      </w:rPr>
    </w:lvl>
    <w:lvl w:ilvl="4" w:tplc="20000019" w:tentative="1">
      <w:start w:val="1"/>
      <w:numFmt w:val="lowerLetter"/>
      <w:lvlText w:val="%5."/>
      <w:lvlJc w:val="left"/>
      <w:pPr>
        <w:ind w:left="4309" w:hanging="360"/>
      </w:pPr>
      <w:rPr>
        <w:rFonts w:cs="Times New Roman"/>
      </w:rPr>
    </w:lvl>
    <w:lvl w:ilvl="5" w:tplc="2000001B" w:tentative="1">
      <w:start w:val="1"/>
      <w:numFmt w:val="lowerRoman"/>
      <w:lvlText w:val="%6."/>
      <w:lvlJc w:val="right"/>
      <w:pPr>
        <w:ind w:left="5029" w:hanging="180"/>
      </w:pPr>
      <w:rPr>
        <w:rFonts w:cs="Times New Roman"/>
      </w:rPr>
    </w:lvl>
    <w:lvl w:ilvl="6" w:tplc="2000000F" w:tentative="1">
      <w:start w:val="1"/>
      <w:numFmt w:val="decimal"/>
      <w:lvlText w:val="%7."/>
      <w:lvlJc w:val="left"/>
      <w:pPr>
        <w:ind w:left="5749" w:hanging="360"/>
      </w:pPr>
      <w:rPr>
        <w:rFonts w:cs="Times New Roman"/>
      </w:rPr>
    </w:lvl>
    <w:lvl w:ilvl="7" w:tplc="20000019" w:tentative="1">
      <w:start w:val="1"/>
      <w:numFmt w:val="lowerLetter"/>
      <w:lvlText w:val="%8."/>
      <w:lvlJc w:val="left"/>
      <w:pPr>
        <w:ind w:left="6469" w:hanging="360"/>
      </w:pPr>
      <w:rPr>
        <w:rFonts w:cs="Times New Roman"/>
      </w:rPr>
    </w:lvl>
    <w:lvl w:ilvl="8" w:tplc="2000001B" w:tentative="1">
      <w:start w:val="1"/>
      <w:numFmt w:val="lowerRoman"/>
      <w:lvlText w:val="%9."/>
      <w:lvlJc w:val="right"/>
      <w:pPr>
        <w:ind w:left="7189" w:hanging="180"/>
      </w:pPr>
      <w:rPr>
        <w:rFonts w:cs="Times New Roman"/>
      </w:rPr>
    </w:lvl>
  </w:abstractNum>
  <w:abstractNum w:abstractNumId="41">
    <w:nsid w:val="7ED62E3E"/>
    <w:multiLevelType w:val="multilevel"/>
    <w:tmpl w:val="64F460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7"/>
  </w:num>
  <w:num w:numId="2">
    <w:abstractNumId w:val="12"/>
  </w:num>
  <w:num w:numId="3">
    <w:abstractNumId w:val="33"/>
  </w:num>
  <w:num w:numId="4">
    <w:abstractNumId w:val="32"/>
  </w:num>
  <w:num w:numId="5">
    <w:abstractNumId w:val="38"/>
  </w:num>
  <w:num w:numId="6">
    <w:abstractNumId w:val="41"/>
  </w:num>
  <w:num w:numId="7">
    <w:abstractNumId w:val="19"/>
  </w:num>
  <w:num w:numId="8">
    <w:abstractNumId w:val="37"/>
  </w:num>
  <w:num w:numId="9">
    <w:abstractNumId w:val="13"/>
  </w:num>
  <w:num w:numId="10">
    <w:abstractNumId w:val="39"/>
  </w:num>
  <w:num w:numId="11">
    <w:abstractNumId w:val="1"/>
  </w:num>
  <w:num w:numId="12">
    <w:abstractNumId w:val="24"/>
  </w:num>
  <w:num w:numId="13">
    <w:abstractNumId w:val="4"/>
  </w:num>
  <w:num w:numId="14">
    <w:abstractNumId w:val="34"/>
  </w:num>
  <w:num w:numId="15">
    <w:abstractNumId w:val="5"/>
  </w:num>
  <w:num w:numId="16">
    <w:abstractNumId w:val="11"/>
  </w:num>
  <w:num w:numId="17">
    <w:abstractNumId w:val="28"/>
  </w:num>
  <w:num w:numId="18">
    <w:abstractNumId w:val="8"/>
  </w:num>
  <w:num w:numId="19">
    <w:abstractNumId w:val="6"/>
  </w:num>
  <w:num w:numId="20">
    <w:abstractNumId w:val="29"/>
  </w:num>
  <w:num w:numId="21">
    <w:abstractNumId w:val="0"/>
  </w:num>
  <w:num w:numId="22">
    <w:abstractNumId w:val="25"/>
  </w:num>
  <w:num w:numId="23">
    <w:abstractNumId w:val="31"/>
  </w:num>
  <w:num w:numId="24">
    <w:abstractNumId w:val="30"/>
  </w:num>
  <w:num w:numId="25">
    <w:abstractNumId w:val="22"/>
  </w:num>
  <w:num w:numId="26">
    <w:abstractNumId w:val="27"/>
  </w:num>
  <w:num w:numId="27">
    <w:abstractNumId w:val="23"/>
  </w:num>
  <w:num w:numId="28">
    <w:abstractNumId w:val="10"/>
  </w:num>
  <w:num w:numId="29">
    <w:abstractNumId w:val="14"/>
  </w:num>
  <w:num w:numId="30">
    <w:abstractNumId w:val="2"/>
  </w:num>
  <w:num w:numId="31">
    <w:abstractNumId w:val="16"/>
  </w:num>
  <w:num w:numId="32">
    <w:abstractNumId w:val="40"/>
  </w:num>
  <w:num w:numId="33">
    <w:abstractNumId w:val="20"/>
  </w:num>
  <w:num w:numId="34">
    <w:abstractNumId w:val="3"/>
  </w:num>
  <w:num w:numId="35">
    <w:abstractNumId w:val="21"/>
  </w:num>
  <w:num w:numId="36">
    <w:abstractNumId w:val="35"/>
  </w:num>
  <w:num w:numId="37">
    <w:abstractNumId w:val="9"/>
  </w:num>
  <w:num w:numId="38">
    <w:abstractNumId w:val="18"/>
  </w:num>
  <w:num w:numId="39">
    <w:abstractNumId w:val="15"/>
  </w:num>
  <w:num w:numId="40">
    <w:abstractNumId w:val="26"/>
  </w:num>
  <w:num w:numId="41">
    <w:abstractNumId w:val="7"/>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69E"/>
    <w:rsid w:val="00004471"/>
    <w:rsid w:val="0000773E"/>
    <w:rsid w:val="00011BA2"/>
    <w:rsid w:val="00012AAD"/>
    <w:rsid w:val="00032DCA"/>
    <w:rsid w:val="00041349"/>
    <w:rsid w:val="00043F4A"/>
    <w:rsid w:val="0006376E"/>
    <w:rsid w:val="00070DCA"/>
    <w:rsid w:val="0007416F"/>
    <w:rsid w:val="000758DE"/>
    <w:rsid w:val="000824AA"/>
    <w:rsid w:val="000864DB"/>
    <w:rsid w:val="000B10F6"/>
    <w:rsid w:val="000B6A27"/>
    <w:rsid w:val="000C0564"/>
    <w:rsid w:val="000D1D50"/>
    <w:rsid w:val="000D28A0"/>
    <w:rsid w:val="000E118A"/>
    <w:rsid w:val="000E5C36"/>
    <w:rsid w:val="000E5F8B"/>
    <w:rsid w:val="000E6C2E"/>
    <w:rsid w:val="000E7C2C"/>
    <w:rsid w:val="000F2DEC"/>
    <w:rsid w:val="000F42D0"/>
    <w:rsid w:val="00106982"/>
    <w:rsid w:val="00106A16"/>
    <w:rsid w:val="00106E2B"/>
    <w:rsid w:val="0012759E"/>
    <w:rsid w:val="00137002"/>
    <w:rsid w:val="001419AE"/>
    <w:rsid w:val="00144967"/>
    <w:rsid w:val="001450A4"/>
    <w:rsid w:val="00153660"/>
    <w:rsid w:val="00160ACA"/>
    <w:rsid w:val="00161516"/>
    <w:rsid w:val="00164EED"/>
    <w:rsid w:val="00171B8B"/>
    <w:rsid w:val="00171BC9"/>
    <w:rsid w:val="00180044"/>
    <w:rsid w:val="0018269E"/>
    <w:rsid w:val="001A71D2"/>
    <w:rsid w:val="001B1801"/>
    <w:rsid w:val="001B6BA3"/>
    <w:rsid w:val="001C3EE8"/>
    <w:rsid w:val="001C5789"/>
    <w:rsid w:val="001D1897"/>
    <w:rsid w:val="001D34C2"/>
    <w:rsid w:val="001D5DF1"/>
    <w:rsid w:val="001E39E6"/>
    <w:rsid w:val="001E7E92"/>
    <w:rsid w:val="001F3CE0"/>
    <w:rsid w:val="002037EB"/>
    <w:rsid w:val="00210D18"/>
    <w:rsid w:val="00211F06"/>
    <w:rsid w:val="00223B92"/>
    <w:rsid w:val="0022621C"/>
    <w:rsid w:val="0024402B"/>
    <w:rsid w:val="002453A3"/>
    <w:rsid w:val="00245EDA"/>
    <w:rsid w:val="002476B8"/>
    <w:rsid w:val="002544F1"/>
    <w:rsid w:val="00260542"/>
    <w:rsid w:val="00263A86"/>
    <w:rsid w:val="00264BFA"/>
    <w:rsid w:val="002707F6"/>
    <w:rsid w:val="00273F5D"/>
    <w:rsid w:val="00276931"/>
    <w:rsid w:val="00281633"/>
    <w:rsid w:val="0029185E"/>
    <w:rsid w:val="002966D8"/>
    <w:rsid w:val="00296C67"/>
    <w:rsid w:val="002A21F6"/>
    <w:rsid w:val="002A2959"/>
    <w:rsid w:val="002A3E58"/>
    <w:rsid w:val="002A62C2"/>
    <w:rsid w:val="002C0EA6"/>
    <w:rsid w:val="002D6639"/>
    <w:rsid w:val="002E035B"/>
    <w:rsid w:val="002E69B1"/>
    <w:rsid w:val="002F3299"/>
    <w:rsid w:val="002F7AB7"/>
    <w:rsid w:val="0030701E"/>
    <w:rsid w:val="00311A3B"/>
    <w:rsid w:val="0031648A"/>
    <w:rsid w:val="003202CA"/>
    <w:rsid w:val="003207DB"/>
    <w:rsid w:val="003415C6"/>
    <w:rsid w:val="0034563F"/>
    <w:rsid w:val="003516CD"/>
    <w:rsid w:val="00363B25"/>
    <w:rsid w:val="0036428F"/>
    <w:rsid w:val="003703DC"/>
    <w:rsid w:val="00371FBA"/>
    <w:rsid w:val="003844E7"/>
    <w:rsid w:val="00395A17"/>
    <w:rsid w:val="00395A1A"/>
    <w:rsid w:val="003A46DE"/>
    <w:rsid w:val="003B6118"/>
    <w:rsid w:val="003C1821"/>
    <w:rsid w:val="003C2762"/>
    <w:rsid w:val="003C6AFE"/>
    <w:rsid w:val="003D0808"/>
    <w:rsid w:val="003D3672"/>
    <w:rsid w:val="003E3026"/>
    <w:rsid w:val="003E7085"/>
    <w:rsid w:val="003F19AE"/>
    <w:rsid w:val="003F6CF6"/>
    <w:rsid w:val="003F7600"/>
    <w:rsid w:val="004359A1"/>
    <w:rsid w:val="00444B61"/>
    <w:rsid w:val="004450D6"/>
    <w:rsid w:val="0045037E"/>
    <w:rsid w:val="00450882"/>
    <w:rsid w:val="00451E71"/>
    <w:rsid w:val="00452BEA"/>
    <w:rsid w:val="0045371F"/>
    <w:rsid w:val="0047003F"/>
    <w:rsid w:val="00470F66"/>
    <w:rsid w:val="004759BB"/>
    <w:rsid w:val="00482156"/>
    <w:rsid w:val="004876D6"/>
    <w:rsid w:val="00496FF1"/>
    <w:rsid w:val="004A655E"/>
    <w:rsid w:val="004C6D12"/>
    <w:rsid w:val="004D4D90"/>
    <w:rsid w:val="004E4F69"/>
    <w:rsid w:val="004F51FF"/>
    <w:rsid w:val="005147E6"/>
    <w:rsid w:val="00532614"/>
    <w:rsid w:val="00533696"/>
    <w:rsid w:val="005346AE"/>
    <w:rsid w:val="00534732"/>
    <w:rsid w:val="00543480"/>
    <w:rsid w:val="0054383E"/>
    <w:rsid w:val="00553DF0"/>
    <w:rsid w:val="0056022C"/>
    <w:rsid w:val="00570B2F"/>
    <w:rsid w:val="00572E57"/>
    <w:rsid w:val="00573329"/>
    <w:rsid w:val="005804A8"/>
    <w:rsid w:val="00582573"/>
    <w:rsid w:val="00582761"/>
    <w:rsid w:val="00595E50"/>
    <w:rsid w:val="005B7794"/>
    <w:rsid w:val="005C466C"/>
    <w:rsid w:val="005C7920"/>
    <w:rsid w:val="005D7CC8"/>
    <w:rsid w:val="005F14BE"/>
    <w:rsid w:val="006033F2"/>
    <w:rsid w:val="00604AE0"/>
    <w:rsid w:val="00605BF6"/>
    <w:rsid w:val="006242FF"/>
    <w:rsid w:val="00633194"/>
    <w:rsid w:val="00637791"/>
    <w:rsid w:val="006457DE"/>
    <w:rsid w:val="0065722C"/>
    <w:rsid w:val="0066552B"/>
    <w:rsid w:val="006674DA"/>
    <w:rsid w:val="006758EF"/>
    <w:rsid w:val="00681D9C"/>
    <w:rsid w:val="00682512"/>
    <w:rsid w:val="006A7450"/>
    <w:rsid w:val="006B0AAC"/>
    <w:rsid w:val="006B5B74"/>
    <w:rsid w:val="006C6EB0"/>
    <w:rsid w:val="006E0A3E"/>
    <w:rsid w:val="006E10CB"/>
    <w:rsid w:val="006F17B4"/>
    <w:rsid w:val="006F5294"/>
    <w:rsid w:val="006F6199"/>
    <w:rsid w:val="0070160C"/>
    <w:rsid w:val="0071679E"/>
    <w:rsid w:val="007265F5"/>
    <w:rsid w:val="00735EFD"/>
    <w:rsid w:val="007400DF"/>
    <w:rsid w:val="007438B7"/>
    <w:rsid w:val="00745286"/>
    <w:rsid w:val="00746AA3"/>
    <w:rsid w:val="00750A8A"/>
    <w:rsid w:val="0076436A"/>
    <w:rsid w:val="0076714E"/>
    <w:rsid w:val="007677E9"/>
    <w:rsid w:val="0076782D"/>
    <w:rsid w:val="00771A20"/>
    <w:rsid w:val="00785665"/>
    <w:rsid w:val="00793C2A"/>
    <w:rsid w:val="007A7BE1"/>
    <w:rsid w:val="007B37BB"/>
    <w:rsid w:val="007B7296"/>
    <w:rsid w:val="007E32B9"/>
    <w:rsid w:val="007E5722"/>
    <w:rsid w:val="007F397B"/>
    <w:rsid w:val="007F61B3"/>
    <w:rsid w:val="00813D99"/>
    <w:rsid w:val="00816447"/>
    <w:rsid w:val="00837203"/>
    <w:rsid w:val="00844A41"/>
    <w:rsid w:val="00845022"/>
    <w:rsid w:val="008558DB"/>
    <w:rsid w:val="00856557"/>
    <w:rsid w:val="00884286"/>
    <w:rsid w:val="008848E1"/>
    <w:rsid w:val="008B3294"/>
    <w:rsid w:val="008B49C5"/>
    <w:rsid w:val="008C7818"/>
    <w:rsid w:val="008D229A"/>
    <w:rsid w:val="008E4C01"/>
    <w:rsid w:val="008F0E5B"/>
    <w:rsid w:val="008F1CA2"/>
    <w:rsid w:val="008F6CA1"/>
    <w:rsid w:val="009251A9"/>
    <w:rsid w:val="009302E8"/>
    <w:rsid w:val="00942861"/>
    <w:rsid w:val="00942F5D"/>
    <w:rsid w:val="009430FF"/>
    <w:rsid w:val="0095047F"/>
    <w:rsid w:val="00961254"/>
    <w:rsid w:val="00963010"/>
    <w:rsid w:val="009678F3"/>
    <w:rsid w:val="00970006"/>
    <w:rsid w:val="00971B37"/>
    <w:rsid w:val="009730F7"/>
    <w:rsid w:val="009765CF"/>
    <w:rsid w:val="00976828"/>
    <w:rsid w:val="009A769B"/>
    <w:rsid w:val="009A7C6B"/>
    <w:rsid w:val="009B113F"/>
    <w:rsid w:val="009B34FA"/>
    <w:rsid w:val="009B7545"/>
    <w:rsid w:val="009C57F8"/>
    <w:rsid w:val="009C673D"/>
    <w:rsid w:val="009D48E9"/>
    <w:rsid w:val="009D77EF"/>
    <w:rsid w:val="009E5097"/>
    <w:rsid w:val="009E774E"/>
    <w:rsid w:val="009F4C2E"/>
    <w:rsid w:val="009F71EB"/>
    <w:rsid w:val="009F764B"/>
    <w:rsid w:val="009F7F7D"/>
    <w:rsid w:val="00A0015B"/>
    <w:rsid w:val="00A11457"/>
    <w:rsid w:val="00A234A8"/>
    <w:rsid w:val="00A2677A"/>
    <w:rsid w:val="00A51360"/>
    <w:rsid w:val="00A60276"/>
    <w:rsid w:val="00A63E4B"/>
    <w:rsid w:val="00A856FB"/>
    <w:rsid w:val="00A957BC"/>
    <w:rsid w:val="00AA0887"/>
    <w:rsid w:val="00AA17E4"/>
    <w:rsid w:val="00AB3D55"/>
    <w:rsid w:val="00AB7A38"/>
    <w:rsid w:val="00AC41C3"/>
    <w:rsid w:val="00AC4AE8"/>
    <w:rsid w:val="00AD11AF"/>
    <w:rsid w:val="00AD3169"/>
    <w:rsid w:val="00AD7617"/>
    <w:rsid w:val="00AE25DD"/>
    <w:rsid w:val="00AE311A"/>
    <w:rsid w:val="00AE31CA"/>
    <w:rsid w:val="00AE3630"/>
    <w:rsid w:val="00AF0B0D"/>
    <w:rsid w:val="00AF63CE"/>
    <w:rsid w:val="00B02222"/>
    <w:rsid w:val="00B029C3"/>
    <w:rsid w:val="00B04534"/>
    <w:rsid w:val="00B059B1"/>
    <w:rsid w:val="00B16B81"/>
    <w:rsid w:val="00B23661"/>
    <w:rsid w:val="00B27A0D"/>
    <w:rsid w:val="00B33640"/>
    <w:rsid w:val="00B36EF9"/>
    <w:rsid w:val="00B42508"/>
    <w:rsid w:val="00B46E99"/>
    <w:rsid w:val="00B6131A"/>
    <w:rsid w:val="00B65EC4"/>
    <w:rsid w:val="00B70ED5"/>
    <w:rsid w:val="00B81D1E"/>
    <w:rsid w:val="00B94238"/>
    <w:rsid w:val="00B9548D"/>
    <w:rsid w:val="00B97569"/>
    <w:rsid w:val="00BA6C70"/>
    <w:rsid w:val="00BC5FAE"/>
    <w:rsid w:val="00BD1EF3"/>
    <w:rsid w:val="00BE0576"/>
    <w:rsid w:val="00BE5B80"/>
    <w:rsid w:val="00BE5CF3"/>
    <w:rsid w:val="00BE6565"/>
    <w:rsid w:val="00BE7069"/>
    <w:rsid w:val="00BF0E5A"/>
    <w:rsid w:val="00BF5548"/>
    <w:rsid w:val="00BF6036"/>
    <w:rsid w:val="00C02A97"/>
    <w:rsid w:val="00C03285"/>
    <w:rsid w:val="00C040D7"/>
    <w:rsid w:val="00C047B7"/>
    <w:rsid w:val="00C1531F"/>
    <w:rsid w:val="00C1708F"/>
    <w:rsid w:val="00C2017A"/>
    <w:rsid w:val="00C375F3"/>
    <w:rsid w:val="00C46142"/>
    <w:rsid w:val="00C5222E"/>
    <w:rsid w:val="00C62BDA"/>
    <w:rsid w:val="00C830CB"/>
    <w:rsid w:val="00C86678"/>
    <w:rsid w:val="00C97335"/>
    <w:rsid w:val="00CA2C40"/>
    <w:rsid w:val="00CC5885"/>
    <w:rsid w:val="00CC5DFB"/>
    <w:rsid w:val="00CD1498"/>
    <w:rsid w:val="00CD6175"/>
    <w:rsid w:val="00CE3611"/>
    <w:rsid w:val="00CE49FB"/>
    <w:rsid w:val="00CE747F"/>
    <w:rsid w:val="00CF275A"/>
    <w:rsid w:val="00D0264D"/>
    <w:rsid w:val="00D10268"/>
    <w:rsid w:val="00D152DD"/>
    <w:rsid w:val="00D222CF"/>
    <w:rsid w:val="00D25974"/>
    <w:rsid w:val="00D32A9D"/>
    <w:rsid w:val="00D34B90"/>
    <w:rsid w:val="00D37093"/>
    <w:rsid w:val="00D4659A"/>
    <w:rsid w:val="00D614BC"/>
    <w:rsid w:val="00D671D7"/>
    <w:rsid w:val="00D90523"/>
    <w:rsid w:val="00D94DBB"/>
    <w:rsid w:val="00DB000E"/>
    <w:rsid w:val="00DC4C40"/>
    <w:rsid w:val="00DC7751"/>
    <w:rsid w:val="00DE21EB"/>
    <w:rsid w:val="00DE3BFB"/>
    <w:rsid w:val="00DF0121"/>
    <w:rsid w:val="00DF09BB"/>
    <w:rsid w:val="00DF2F0A"/>
    <w:rsid w:val="00DF459D"/>
    <w:rsid w:val="00DF4A8C"/>
    <w:rsid w:val="00DF561D"/>
    <w:rsid w:val="00E0116D"/>
    <w:rsid w:val="00E1287F"/>
    <w:rsid w:val="00E1431B"/>
    <w:rsid w:val="00E32B27"/>
    <w:rsid w:val="00E4296A"/>
    <w:rsid w:val="00E42B01"/>
    <w:rsid w:val="00E461E9"/>
    <w:rsid w:val="00E46A58"/>
    <w:rsid w:val="00E54747"/>
    <w:rsid w:val="00E6681F"/>
    <w:rsid w:val="00E66CE8"/>
    <w:rsid w:val="00E8535D"/>
    <w:rsid w:val="00E8732D"/>
    <w:rsid w:val="00E91A88"/>
    <w:rsid w:val="00EA590C"/>
    <w:rsid w:val="00ED10E8"/>
    <w:rsid w:val="00EF5BF2"/>
    <w:rsid w:val="00F070B5"/>
    <w:rsid w:val="00F12940"/>
    <w:rsid w:val="00F14A23"/>
    <w:rsid w:val="00F22586"/>
    <w:rsid w:val="00F23806"/>
    <w:rsid w:val="00F259FA"/>
    <w:rsid w:val="00F356BE"/>
    <w:rsid w:val="00F37469"/>
    <w:rsid w:val="00F41C99"/>
    <w:rsid w:val="00F42968"/>
    <w:rsid w:val="00F51BFC"/>
    <w:rsid w:val="00F5695F"/>
    <w:rsid w:val="00F60864"/>
    <w:rsid w:val="00F64182"/>
    <w:rsid w:val="00F75E4D"/>
    <w:rsid w:val="00F76E92"/>
    <w:rsid w:val="00F90884"/>
    <w:rsid w:val="00FC1332"/>
    <w:rsid w:val="00FC13EE"/>
    <w:rsid w:val="00FC401F"/>
    <w:rsid w:val="00FC7706"/>
    <w:rsid w:val="00FC78C3"/>
    <w:rsid w:val="00FD3630"/>
    <w:rsid w:val="00FD60FF"/>
    <w:rsid w:val="00FE555F"/>
    <w:rsid w:val="00FF1B2C"/>
    <w:rsid w:val="00FF3D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E"/>
    <w:rPr>
      <w:sz w:val="20"/>
      <w:szCs w:val="20"/>
      <w:lang w:val="en-US" w:eastAsia="lv-LV"/>
    </w:rPr>
  </w:style>
  <w:style w:type="paragraph" w:styleId="Heading3">
    <w:name w:val="heading 3"/>
    <w:basedOn w:val="Normal"/>
    <w:link w:val="Heading3Char"/>
    <w:uiPriority w:val="99"/>
    <w:qFormat/>
    <w:rsid w:val="0056022C"/>
    <w:pPr>
      <w:spacing w:before="100" w:beforeAutospacing="1" w:after="100" w:afterAutospacing="1"/>
      <w:outlineLvl w:val="2"/>
    </w:pPr>
    <w:rPr>
      <w:b/>
      <w:bCs/>
      <w:sz w:val="27"/>
      <w:szCs w:val="27"/>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F3356"/>
    <w:rPr>
      <w:rFonts w:asciiTheme="majorHAnsi" w:eastAsiaTheme="majorEastAsia" w:hAnsiTheme="majorHAnsi" w:cstheme="majorBidi"/>
      <w:b/>
      <w:bCs/>
      <w:sz w:val="26"/>
      <w:szCs w:val="26"/>
      <w:lang w:val="en-US" w:eastAsia="lv-LV"/>
    </w:rPr>
  </w:style>
  <w:style w:type="character" w:styleId="Hyperlink">
    <w:name w:val="Hyperlink"/>
    <w:basedOn w:val="DefaultParagraphFont"/>
    <w:uiPriority w:val="99"/>
    <w:rsid w:val="0018269E"/>
    <w:rPr>
      <w:rFonts w:cs="Times New Roman"/>
      <w:color w:val="0000FF"/>
      <w:u w:val="single"/>
    </w:rPr>
  </w:style>
  <w:style w:type="paragraph" w:styleId="Footer">
    <w:name w:val="footer"/>
    <w:basedOn w:val="Normal"/>
    <w:link w:val="FooterChar"/>
    <w:uiPriority w:val="99"/>
    <w:rsid w:val="0018269E"/>
    <w:pPr>
      <w:tabs>
        <w:tab w:val="center" w:pos="4677"/>
        <w:tab w:val="right" w:pos="9355"/>
      </w:tabs>
    </w:pPr>
  </w:style>
  <w:style w:type="character" w:customStyle="1" w:styleId="FooterChar">
    <w:name w:val="Footer Char"/>
    <w:basedOn w:val="DefaultParagraphFont"/>
    <w:link w:val="Footer"/>
    <w:uiPriority w:val="99"/>
    <w:locked/>
    <w:rsid w:val="0018269E"/>
    <w:rPr>
      <w:lang w:val="en-US" w:eastAsia="lv-LV"/>
    </w:rPr>
  </w:style>
  <w:style w:type="character" w:styleId="PageNumber">
    <w:name w:val="page number"/>
    <w:basedOn w:val="DefaultParagraphFont"/>
    <w:uiPriority w:val="99"/>
    <w:rsid w:val="0018269E"/>
    <w:rPr>
      <w:rFonts w:cs="Times New Roman"/>
    </w:rPr>
  </w:style>
  <w:style w:type="paragraph" w:styleId="NormalWeb">
    <w:name w:val="Normal (Web)"/>
    <w:basedOn w:val="Normal"/>
    <w:uiPriority w:val="99"/>
    <w:rsid w:val="0056022C"/>
    <w:pPr>
      <w:spacing w:before="100" w:beforeAutospacing="1" w:after="100" w:afterAutospacing="1"/>
    </w:pPr>
    <w:rPr>
      <w:sz w:val="24"/>
      <w:szCs w:val="24"/>
      <w:lang w:val="ru-RU" w:eastAsia="ru-RU"/>
    </w:rPr>
  </w:style>
  <w:style w:type="character" w:styleId="Strong">
    <w:name w:val="Strong"/>
    <w:basedOn w:val="DefaultParagraphFont"/>
    <w:uiPriority w:val="99"/>
    <w:qFormat/>
    <w:rsid w:val="0056022C"/>
    <w:rPr>
      <w:rFonts w:cs="Times New Roman"/>
      <w:b/>
    </w:rPr>
  </w:style>
  <w:style w:type="paragraph" w:styleId="z-TopofForm">
    <w:name w:val="HTML Top of Form"/>
    <w:basedOn w:val="Normal"/>
    <w:next w:val="Normal"/>
    <w:link w:val="z-TopofFormChar"/>
    <w:hidden/>
    <w:uiPriority w:val="99"/>
    <w:rsid w:val="0056022C"/>
    <w:pPr>
      <w:pBdr>
        <w:bottom w:val="single" w:sz="6" w:space="1" w:color="auto"/>
      </w:pBdr>
      <w:jc w:val="center"/>
    </w:pPr>
    <w:rPr>
      <w:rFonts w:ascii="Arial" w:hAnsi="Arial" w:cs="Arial"/>
      <w:vanish/>
      <w:sz w:val="16"/>
      <w:szCs w:val="16"/>
      <w:lang w:val="ru-RU" w:eastAsia="ru-RU"/>
    </w:rPr>
  </w:style>
  <w:style w:type="character" w:customStyle="1" w:styleId="z-TopofFormChar">
    <w:name w:val="z-Top of Form Char"/>
    <w:basedOn w:val="DefaultParagraphFont"/>
    <w:link w:val="z-TopofForm"/>
    <w:uiPriority w:val="99"/>
    <w:semiHidden/>
    <w:rsid w:val="008F3356"/>
    <w:rPr>
      <w:rFonts w:ascii="Arial" w:hAnsi="Arial" w:cs="Arial"/>
      <w:vanish/>
      <w:sz w:val="16"/>
      <w:szCs w:val="16"/>
      <w:lang w:val="en-US" w:eastAsia="lv-LV"/>
    </w:rPr>
  </w:style>
  <w:style w:type="paragraph" w:styleId="z-BottomofForm">
    <w:name w:val="HTML Bottom of Form"/>
    <w:basedOn w:val="Normal"/>
    <w:next w:val="Normal"/>
    <w:link w:val="z-BottomofFormChar"/>
    <w:hidden/>
    <w:uiPriority w:val="99"/>
    <w:rsid w:val="0056022C"/>
    <w:pPr>
      <w:pBdr>
        <w:top w:val="single" w:sz="6" w:space="1" w:color="auto"/>
      </w:pBdr>
      <w:jc w:val="center"/>
    </w:pPr>
    <w:rPr>
      <w:rFonts w:ascii="Arial" w:hAnsi="Arial" w:cs="Arial"/>
      <w:vanish/>
      <w:sz w:val="16"/>
      <w:szCs w:val="16"/>
      <w:lang w:val="ru-RU" w:eastAsia="ru-RU"/>
    </w:rPr>
  </w:style>
  <w:style w:type="character" w:customStyle="1" w:styleId="z-BottomofFormChar">
    <w:name w:val="z-Bottom of Form Char"/>
    <w:basedOn w:val="DefaultParagraphFont"/>
    <w:link w:val="z-BottomofForm"/>
    <w:uiPriority w:val="99"/>
    <w:semiHidden/>
    <w:rsid w:val="008F3356"/>
    <w:rPr>
      <w:rFonts w:ascii="Arial" w:hAnsi="Arial" w:cs="Arial"/>
      <w:vanish/>
      <w:sz w:val="16"/>
      <w:szCs w:val="16"/>
      <w:lang w:val="en-US" w:eastAsia="lv-LV"/>
    </w:rPr>
  </w:style>
  <w:style w:type="paragraph" w:styleId="ListParagraph">
    <w:name w:val="List Paragraph"/>
    <w:basedOn w:val="Normal"/>
    <w:uiPriority w:val="99"/>
    <w:qFormat/>
    <w:rsid w:val="00AA17E4"/>
    <w:pPr>
      <w:spacing w:after="200" w:line="276" w:lineRule="auto"/>
      <w:ind w:left="720"/>
      <w:contextualSpacing/>
    </w:pPr>
    <w:rPr>
      <w:rFonts w:ascii="Calibri" w:hAnsi="Calibri"/>
      <w:sz w:val="22"/>
      <w:szCs w:val="22"/>
      <w:lang w:val="ru-RU" w:eastAsia="en-US"/>
    </w:rPr>
  </w:style>
  <w:style w:type="paragraph" w:customStyle="1" w:styleId="txtbody">
    <w:name w:val="txtbody"/>
    <w:basedOn w:val="Normal"/>
    <w:uiPriority w:val="99"/>
    <w:rsid w:val="001A71D2"/>
    <w:pPr>
      <w:suppressAutoHyphens/>
      <w:spacing w:before="90" w:after="90"/>
      <w:textAlignment w:val="top"/>
    </w:pPr>
    <w:rPr>
      <w:rFonts w:ascii="Arial" w:hAnsi="Arial" w:cs="Arial"/>
      <w:color w:val="000000"/>
      <w:sz w:val="19"/>
      <w:szCs w:val="19"/>
      <w:lang w:val="ru-RU" w:eastAsia="ar-SA"/>
    </w:rPr>
  </w:style>
  <w:style w:type="paragraph" w:customStyle="1" w:styleId="1">
    <w:name w:val="Абзац списка1"/>
    <w:basedOn w:val="Normal"/>
    <w:uiPriority w:val="99"/>
    <w:rsid w:val="001A71D2"/>
    <w:pPr>
      <w:spacing w:after="200" w:line="276" w:lineRule="auto"/>
      <w:ind w:left="720"/>
    </w:pPr>
    <w:rPr>
      <w:rFonts w:ascii="Calibri" w:hAnsi="Calibri"/>
      <w:sz w:val="22"/>
      <w:szCs w:val="22"/>
      <w:lang w:val="ru-RU" w:eastAsia="en-US"/>
    </w:rPr>
  </w:style>
  <w:style w:type="paragraph" w:styleId="BalloonText">
    <w:name w:val="Balloon Text"/>
    <w:basedOn w:val="Normal"/>
    <w:link w:val="BalloonTextChar"/>
    <w:uiPriority w:val="99"/>
    <w:rsid w:val="00DF0121"/>
    <w:rPr>
      <w:rFonts w:ascii="Tahoma" w:hAnsi="Tahoma" w:cs="Tahoma"/>
      <w:sz w:val="16"/>
      <w:szCs w:val="16"/>
    </w:rPr>
  </w:style>
  <w:style w:type="character" w:customStyle="1" w:styleId="BalloonTextChar">
    <w:name w:val="Balloon Text Char"/>
    <w:basedOn w:val="DefaultParagraphFont"/>
    <w:link w:val="BalloonText"/>
    <w:uiPriority w:val="99"/>
    <w:locked/>
    <w:rsid w:val="00DF0121"/>
    <w:rPr>
      <w:rFonts w:ascii="Tahoma" w:hAnsi="Tahoma" w:cs="Tahoma"/>
      <w:sz w:val="16"/>
      <w:szCs w:val="16"/>
      <w:lang w:val="en-US" w:eastAsia="lv-LV"/>
    </w:rPr>
  </w:style>
  <w:style w:type="paragraph" w:customStyle="1" w:styleId="normal0">
    <w:name w:val="normal"/>
    <w:uiPriority w:val="99"/>
    <w:rsid w:val="00573329"/>
    <w:rPr>
      <w:sz w:val="20"/>
      <w:szCs w:val="20"/>
    </w:rPr>
  </w:style>
</w:styles>
</file>

<file path=word/webSettings.xml><?xml version="1.0" encoding="utf-8"?>
<w:webSettings xmlns:r="http://schemas.openxmlformats.org/officeDocument/2006/relationships" xmlns:w="http://schemas.openxmlformats.org/wordprocessingml/2006/main">
  <w:divs>
    <w:div w:id="706952835">
      <w:marLeft w:val="0"/>
      <w:marRight w:val="0"/>
      <w:marTop w:val="0"/>
      <w:marBottom w:val="0"/>
      <w:divBdr>
        <w:top w:val="none" w:sz="0" w:space="0" w:color="auto"/>
        <w:left w:val="none" w:sz="0" w:space="0" w:color="auto"/>
        <w:bottom w:val="none" w:sz="0" w:space="0" w:color="auto"/>
        <w:right w:val="none" w:sz="0" w:space="0" w:color="auto"/>
      </w:divBdr>
      <w:divsChild>
        <w:div w:id="706952829">
          <w:marLeft w:val="0"/>
          <w:marRight w:val="0"/>
          <w:marTop w:val="0"/>
          <w:marBottom w:val="0"/>
          <w:divBdr>
            <w:top w:val="none" w:sz="0" w:space="0" w:color="auto"/>
            <w:left w:val="none" w:sz="0" w:space="0" w:color="auto"/>
            <w:bottom w:val="none" w:sz="0" w:space="0" w:color="auto"/>
            <w:right w:val="none" w:sz="0" w:space="0" w:color="auto"/>
          </w:divBdr>
          <w:divsChild>
            <w:div w:id="706952828">
              <w:marLeft w:val="0"/>
              <w:marRight w:val="0"/>
              <w:marTop w:val="0"/>
              <w:marBottom w:val="0"/>
              <w:divBdr>
                <w:top w:val="none" w:sz="0" w:space="0" w:color="auto"/>
                <w:left w:val="none" w:sz="0" w:space="0" w:color="auto"/>
                <w:bottom w:val="none" w:sz="0" w:space="0" w:color="auto"/>
                <w:right w:val="none" w:sz="0" w:space="0" w:color="auto"/>
              </w:divBdr>
              <w:divsChild>
                <w:div w:id="706952842">
                  <w:marLeft w:val="0"/>
                  <w:marRight w:val="0"/>
                  <w:marTop w:val="0"/>
                  <w:marBottom w:val="0"/>
                  <w:divBdr>
                    <w:top w:val="none" w:sz="0" w:space="0" w:color="auto"/>
                    <w:left w:val="none" w:sz="0" w:space="0" w:color="auto"/>
                    <w:bottom w:val="none" w:sz="0" w:space="0" w:color="auto"/>
                    <w:right w:val="none" w:sz="0" w:space="0" w:color="auto"/>
                  </w:divBdr>
                  <w:divsChild>
                    <w:div w:id="706952837">
                      <w:marLeft w:val="0"/>
                      <w:marRight w:val="0"/>
                      <w:marTop w:val="0"/>
                      <w:marBottom w:val="0"/>
                      <w:divBdr>
                        <w:top w:val="none" w:sz="0" w:space="0" w:color="auto"/>
                        <w:left w:val="none" w:sz="0" w:space="0" w:color="auto"/>
                        <w:bottom w:val="none" w:sz="0" w:space="0" w:color="auto"/>
                        <w:right w:val="none" w:sz="0" w:space="0" w:color="auto"/>
                      </w:divBdr>
                    </w:div>
                    <w:div w:id="706952845">
                      <w:marLeft w:val="0"/>
                      <w:marRight w:val="0"/>
                      <w:marTop w:val="0"/>
                      <w:marBottom w:val="0"/>
                      <w:divBdr>
                        <w:top w:val="none" w:sz="0" w:space="0" w:color="auto"/>
                        <w:left w:val="none" w:sz="0" w:space="0" w:color="auto"/>
                        <w:bottom w:val="none" w:sz="0" w:space="0" w:color="auto"/>
                        <w:right w:val="none" w:sz="0" w:space="0" w:color="auto"/>
                      </w:divBdr>
                    </w:div>
                    <w:div w:id="706952847">
                      <w:marLeft w:val="0"/>
                      <w:marRight w:val="0"/>
                      <w:marTop w:val="0"/>
                      <w:marBottom w:val="0"/>
                      <w:divBdr>
                        <w:top w:val="none" w:sz="0" w:space="0" w:color="auto"/>
                        <w:left w:val="none" w:sz="0" w:space="0" w:color="auto"/>
                        <w:bottom w:val="none" w:sz="0" w:space="0" w:color="auto"/>
                        <w:right w:val="none" w:sz="0" w:space="0" w:color="auto"/>
                      </w:divBdr>
                    </w:div>
                  </w:divsChild>
                </w:div>
                <w:div w:id="706952848">
                  <w:marLeft w:val="0"/>
                  <w:marRight w:val="0"/>
                  <w:marTop w:val="0"/>
                  <w:marBottom w:val="0"/>
                  <w:divBdr>
                    <w:top w:val="none" w:sz="0" w:space="0" w:color="auto"/>
                    <w:left w:val="none" w:sz="0" w:space="0" w:color="auto"/>
                    <w:bottom w:val="none" w:sz="0" w:space="0" w:color="auto"/>
                    <w:right w:val="none" w:sz="0" w:space="0" w:color="auto"/>
                  </w:divBdr>
                  <w:divsChild>
                    <w:div w:id="706952839">
                      <w:marLeft w:val="0"/>
                      <w:marRight w:val="0"/>
                      <w:marTop w:val="0"/>
                      <w:marBottom w:val="0"/>
                      <w:divBdr>
                        <w:top w:val="none" w:sz="0" w:space="0" w:color="auto"/>
                        <w:left w:val="none" w:sz="0" w:space="0" w:color="auto"/>
                        <w:bottom w:val="none" w:sz="0" w:space="0" w:color="auto"/>
                        <w:right w:val="none" w:sz="0" w:space="0" w:color="auto"/>
                      </w:divBdr>
                      <w:divsChild>
                        <w:div w:id="706952846">
                          <w:marLeft w:val="0"/>
                          <w:marRight w:val="0"/>
                          <w:marTop w:val="0"/>
                          <w:marBottom w:val="0"/>
                          <w:divBdr>
                            <w:top w:val="none" w:sz="0" w:space="0" w:color="auto"/>
                            <w:left w:val="none" w:sz="0" w:space="0" w:color="auto"/>
                            <w:bottom w:val="none" w:sz="0" w:space="0" w:color="auto"/>
                            <w:right w:val="none" w:sz="0" w:space="0" w:color="auto"/>
                          </w:divBdr>
                          <w:divsChild>
                            <w:div w:id="706952826">
                              <w:marLeft w:val="0"/>
                              <w:marRight w:val="0"/>
                              <w:marTop w:val="0"/>
                              <w:marBottom w:val="0"/>
                              <w:divBdr>
                                <w:top w:val="none" w:sz="0" w:space="0" w:color="auto"/>
                                <w:left w:val="none" w:sz="0" w:space="0" w:color="auto"/>
                                <w:bottom w:val="none" w:sz="0" w:space="0" w:color="auto"/>
                                <w:right w:val="none" w:sz="0" w:space="0" w:color="auto"/>
                              </w:divBdr>
                              <w:divsChild>
                                <w:div w:id="706952832">
                                  <w:marLeft w:val="0"/>
                                  <w:marRight w:val="0"/>
                                  <w:marTop w:val="0"/>
                                  <w:marBottom w:val="0"/>
                                  <w:divBdr>
                                    <w:top w:val="none" w:sz="0" w:space="0" w:color="auto"/>
                                    <w:left w:val="none" w:sz="0" w:space="0" w:color="auto"/>
                                    <w:bottom w:val="none" w:sz="0" w:space="0" w:color="auto"/>
                                    <w:right w:val="none" w:sz="0" w:space="0" w:color="auto"/>
                                  </w:divBdr>
                                  <w:divsChild>
                                    <w:div w:id="706952830">
                                      <w:marLeft w:val="0"/>
                                      <w:marRight w:val="0"/>
                                      <w:marTop w:val="0"/>
                                      <w:marBottom w:val="0"/>
                                      <w:divBdr>
                                        <w:top w:val="none" w:sz="0" w:space="0" w:color="auto"/>
                                        <w:left w:val="none" w:sz="0" w:space="0" w:color="auto"/>
                                        <w:bottom w:val="none" w:sz="0" w:space="0" w:color="auto"/>
                                        <w:right w:val="none" w:sz="0" w:space="0" w:color="auto"/>
                                      </w:divBdr>
                                      <w:divsChild>
                                        <w:div w:id="706952851">
                                          <w:marLeft w:val="0"/>
                                          <w:marRight w:val="0"/>
                                          <w:marTop w:val="0"/>
                                          <w:marBottom w:val="0"/>
                                          <w:divBdr>
                                            <w:top w:val="none" w:sz="0" w:space="0" w:color="auto"/>
                                            <w:left w:val="none" w:sz="0" w:space="0" w:color="auto"/>
                                            <w:bottom w:val="none" w:sz="0" w:space="0" w:color="auto"/>
                                            <w:right w:val="none" w:sz="0" w:space="0" w:color="auto"/>
                                          </w:divBdr>
                                          <w:divsChild>
                                            <w:div w:id="7069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952840">
              <w:marLeft w:val="0"/>
              <w:marRight w:val="0"/>
              <w:marTop w:val="0"/>
              <w:marBottom w:val="0"/>
              <w:divBdr>
                <w:top w:val="none" w:sz="0" w:space="0" w:color="auto"/>
                <w:left w:val="none" w:sz="0" w:space="0" w:color="auto"/>
                <w:bottom w:val="none" w:sz="0" w:space="0" w:color="auto"/>
                <w:right w:val="none" w:sz="0" w:space="0" w:color="auto"/>
              </w:divBdr>
              <w:divsChild>
                <w:div w:id="706952844">
                  <w:marLeft w:val="0"/>
                  <w:marRight w:val="0"/>
                  <w:marTop w:val="0"/>
                  <w:marBottom w:val="0"/>
                  <w:divBdr>
                    <w:top w:val="none" w:sz="0" w:space="0" w:color="auto"/>
                    <w:left w:val="none" w:sz="0" w:space="0" w:color="auto"/>
                    <w:bottom w:val="none" w:sz="0" w:space="0" w:color="auto"/>
                    <w:right w:val="none" w:sz="0" w:space="0" w:color="auto"/>
                  </w:divBdr>
                  <w:divsChild>
                    <w:div w:id="706952825">
                      <w:marLeft w:val="0"/>
                      <w:marRight w:val="0"/>
                      <w:marTop w:val="0"/>
                      <w:marBottom w:val="0"/>
                      <w:divBdr>
                        <w:top w:val="none" w:sz="0" w:space="0" w:color="auto"/>
                        <w:left w:val="none" w:sz="0" w:space="0" w:color="auto"/>
                        <w:bottom w:val="none" w:sz="0" w:space="0" w:color="auto"/>
                        <w:right w:val="none" w:sz="0" w:space="0" w:color="auto"/>
                      </w:divBdr>
                    </w:div>
                    <w:div w:id="7069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2833">
          <w:marLeft w:val="0"/>
          <w:marRight w:val="0"/>
          <w:marTop w:val="0"/>
          <w:marBottom w:val="0"/>
          <w:divBdr>
            <w:top w:val="none" w:sz="0" w:space="0" w:color="auto"/>
            <w:left w:val="none" w:sz="0" w:space="0" w:color="auto"/>
            <w:bottom w:val="none" w:sz="0" w:space="0" w:color="auto"/>
            <w:right w:val="none" w:sz="0" w:space="0" w:color="auto"/>
          </w:divBdr>
          <w:divsChild>
            <w:div w:id="706952831">
              <w:marLeft w:val="0"/>
              <w:marRight w:val="0"/>
              <w:marTop w:val="0"/>
              <w:marBottom w:val="0"/>
              <w:divBdr>
                <w:top w:val="none" w:sz="0" w:space="0" w:color="auto"/>
                <w:left w:val="none" w:sz="0" w:space="0" w:color="auto"/>
                <w:bottom w:val="none" w:sz="0" w:space="0" w:color="auto"/>
                <w:right w:val="none" w:sz="0" w:space="0" w:color="auto"/>
              </w:divBdr>
              <w:divsChild>
                <w:div w:id="7069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2843">
      <w:marLeft w:val="0"/>
      <w:marRight w:val="0"/>
      <w:marTop w:val="0"/>
      <w:marBottom w:val="0"/>
      <w:divBdr>
        <w:top w:val="none" w:sz="0" w:space="0" w:color="auto"/>
        <w:left w:val="none" w:sz="0" w:space="0" w:color="auto"/>
        <w:bottom w:val="none" w:sz="0" w:space="0" w:color="auto"/>
        <w:right w:val="none" w:sz="0" w:space="0" w:color="auto"/>
      </w:divBdr>
      <w:divsChild>
        <w:div w:id="706952824">
          <w:marLeft w:val="547"/>
          <w:marRight w:val="0"/>
          <w:marTop w:val="0"/>
          <w:marBottom w:val="0"/>
          <w:divBdr>
            <w:top w:val="none" w:sz="0" w:space="0" w:color="auto"/>
            <w:left w:val="none" w:sz="0" w:space="0" w:color="auto"/>
            <w:bottom w:val="none" w:sz="0" w:space="0" w:color="auto"/>
            <w:right w:val="none" w:sz="0" w:space="0" w:color="auto"/>
          </w:divBdr>
        </w:div>
        <w:div w:id="706952827">
          <w:marLeft w:val="547"/>
          <w:marRight w:val="0"/>
          <w:marTop w:val="0"/>
          <w:marBottom w:val="0"/>
          <w:divBdr>
            <w:top w:val="none" w:sz="0" w:space="0" w:color="auto"/>
            <w:left w:val="none" w:sz="0" w:space="0" w:color="auto"/>
            <w:bottom w:val="none" w:sz="0" w:space="0" w:color="auto"/>
            <w:right w:val="none" w:sz="0" w:space="0" w:color="auto"/>
          </w:divBdr>
        </w:div>
        <w:div w:id="706952834">
          <w:marLeft w:val="547"/>
          <w:marRight w:val="0"/>
          <w:marTop w:val="0"/>
          <w:marBottom w:val="0"/>
          <w:divBdr>
            <w:top w:val="none" w:sz="0" w:space="0" w:color="auto"/>
            <w:left w:val="none" w:sz="0" w:space="0" w:color="auto"/>
            <w:bottom w:val="none" w:sz="0" w:space="0" w:color="auto"/>
            <w:right w:val="none" w:sz="0" w:space="0" w:color="auto"/>
          </w:divBdr>
        </w:div>
        <w:div w:id="706952836">
          <w:marLeft w:val="547"/>
          <w:marRight w:val="0"/>
          <w:marTop w:val="0"/>
          <w:marBottom w:val="0"/>
          <w:divBdr>
            <w:top w:val="none" w:sz="0" w:space="0" w:color="auto"/>
            <w:left w:val="none" w:sz="0" w:space="0" w:color="auto"/>
            <w:bottom w:val="none" w:sz="0" w:space="0" w:color="auto"/>
            <w:right w:val="none" w:sz="0" w:space="0" w:color="auto"/>
          </w:divBdr>
        </w:div>
        <w:div w:id="706952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cesd2022@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dcc.bspu.b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fPCWiKXdUNtqqf8w6H8Bon2EPr_NkAQLtGwxHh5M9s2lNRng/viewfor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1244</Words>
  <Characters>7094</Characters>
  <Application>Microsoft Office Outlook</Application>
  <DocSecurity>0</DocSecurity>
  <Lines>0</Lines>
  <Paragraphs>0</Paragraphs>
  <ScaleCrop>false</ScaleCrop>
  <Company>apo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XP GAME 2008</dc:creator>
  <cp:keywords/>
  <dc:description/>
  <cp:lastModifiedBy>Администратор</cp:lastModifiedBy>
  <cp:revision>2</cp:revision>
  <cp:lastPrinted>2022-02-24T12:05:00Z</cp:lastPrinted>
  <dcterms:created xsi:type="dcterms:W3CDTF">2022-03-16T11:59:00Z</dcterms:created>
  <dcterms:modified xsi:type="dcterms:W3CDTF">2022-03-16T11:59:00Z</dcterms:modified>
</cp:coreProperties>
</file>